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7E" w:rsidRPr="006157EC" w:rsidRDefault="006157EC" w:rsidP="00142C98">
      <w:pPr>
        <w:pStyle w:val="Web"/>
        <w:snapToGrid w:val="0"/>
        <w:spacing w:before="0" w:beforeAutospacing="0"/>
        <w:jc w:val="center"/>
        <w:rPr>
          <w:rFonts w:ascii="Times New Roman" w:eastAsiaTheme="minorEastAsia" w:hAnsi="Times New Roman" w:cs="Times New Roman"/>
          <w:b/>
          <w:sz w:val="36"/>
          <w:szCs w:val="36"/>
        </w:rPr>
      </w:pPr>
      <w:r w:rsidRPr="006157EC">
        <w:rPr>
          <w:rFonts w:ascii="Times New Roman" w:eastAsiaTheme="minorEastAsia" w:hAnsi="Times New Roman" w:cs="Times New Roman"/>
          <w:b/>
          <w:sz w:val="36"/>
          <w:szCs w:val="36"/>
        </w:rPr>
        <w:t xml:space="preserve">FY2017 Application Procedures for Joint Research Task of Institute of Ocean Energy, Saga University, Japan </w:t>
      </w:r>
    </w:p>
    <w:p w:rsidR="0050325D" w:rsidRPr="006157EC" w:rsidRDefault="0050325D">
      <w:pPr>
        <w:pStyle w:val="Web"/>
        <w:snapToGrid w:val="0"/>
        <w:rPr>
          <w:rFonts w:ascii="Times New Roman" w:eastAsiaTheme="minorEastAsia" w:hAnsi="Times New Roman" w:cs="Times New Roman"/>
          <w:lang w:eastAsia="zh-TW"/>
        </w:rPr>
      </w:pPr>
    </w:p>
    <w:p w:rsidR="006157EC" w:rsidRDefault="006157EC" w:rsidP="006157EC">
      <w:pPr>
        <w:pStyle w:val="Web"/>
        <w:snapToGrid w:val="0"/>
        <w:spacing w:line="276" w:lineRule="auto"/>
        <w:ind w:firstLineChars="50" w:firstLine="111"/>
        <w:jc w:val="both"/>
        <w:rPr>
          <w:rFonts w:ascii="Times New Roman" w:eastAsiaTheme="minorEastAsia" w:hAnsi="Times New Roman" w:cs="Times New Roman"/>
          <w:szCs w:val="21"/>
          <w:lang w:eastAsia="zh-TW"/>
        </w:rPr>
      </w:pPr>
      <w:r w:rsidRPr="006157EC">
        <w:rPr>
          <w:rFonts w:ascii="Times New Roman" w:eastAsiaTheme="minorEastAsia" w:hAnsi="Times New Roman" w:cs="Times New Roman"/>
          <w:szCs w:val="21"/>
          <w:lang w:eastAsia="zh-TW"/>
        </w:rPr>
        <w:t xml:space="preserve">Institute of Ocean Energy, Saga University studies and educates ocean energies and multipurpose utilization of that. </w:t>
      </w:r>
      <w:r>
        <w:rPr>
          <w:rFonts w:ascii="Times New Roman" w:eastAsiaTheme="minorEastAsia" w:hAnsi="Times New Roman" w:cs="Times New Roman"/>
          <w:szCs w:val="21"/>
          <w:lang w:eastAsia="zh-TW"/>
        </w:rPr>
        <w:t>Our institute is composed of two facilities</w:t>
      </w:r>
      <w:r w:rsidRPr="006157EC">
        <w:rPr>
          <w:rFonts w:ascii="Times New Roman" w:eastAsiaTheme="minorEastAsia" w:hAnsi="Times New Roman" w:cs="Times New Roman"/>
          <w:szCs w:val="21"/>
          <w:lang w:eastAsia="zh-TW"/>
        </w:rPr>
        <w:t xml:space="preserve">: </w:t>
      </w:r>
      <w:r>
        <w:rPr>
          <w:rFonts w:ascii="Times New Roman" w:eastAsiaTheme="minorEastAsia" w:hAnsi="Times New Roman" w:cs="Times New Roman"/>
          <w:szCs w:val="21"/>
          <w:lang w:eastAsia="zh-TW"/>
        </w:rPr>
        <w:t>“C</w:t>
      </w:r>
      <w:r w:rsidRPr="006157EC">
        <w:rPr>
          <w:rFonts w:ascii="Times New Roman" w:eastAsiaTheme="minorEastAsia" w:hAnsi="Times New Roman" w:cs="Times New Roman"/>
          <w:szCs w:val="21"/>
          <w:lang w:eastAsia="zh-TW"/>
        </w:rPr>
        <w:t>ore facility</w:t>
      </w:r>
      <w:r>
        <w:rPr>
          <w:rFonts w:ascii="Times New Roman" w:eastAsiaTheme="minorEastAsia" w:hAnsi="Times New Roman" w:cs="Times New Roman"/>
          <w:szCs w:val="21"/>
          <w:lang w:eastAsia="zh-TW"/>
        </w:rPr>
        <w:t>”</w:t>
      </w:r>
      <w:r w:rsidRPr="006157EC">
        <w:rPr>
          <w:rFonts w:ascii="Times New Roman" w:eastAsiaTheme="minorEastAsia" w:hAnsi="Times New Roman" w:cs="Times New Roman"/>
          <w:szCs w:val="21"/>
          <w:lang w:eastAsia="zh-TW"/>
        </w:rPr>
        <w:t xml:space="preserve"> for power generation and </w:t>
      </w:r>
      <w:r>
        <w:rPr>
          <w:rFonts w:ascii="Times New Roman" w:eastAsiaTheme="minorEastAsia" w:hAnsi="Times New Roman" w:cs="Times New Roman"/>
          <w:szCs w:val="21"/>
          <w:lang w:eastAsia="zh-TW"/>
        </w:rPr>
        <w:t>“</w:t>
      </w:r>
      <w:r w:rsidR="00300E84" w:rsidRPr="00300E84">
        <w:rPr>
          <w:rFonts w:ascii="Times New Roman" w:eastAsiaTheme="minorEastAsia" w:hAnsi="Times New Roman" w:cs="Times New Roman"/>
          <w:szCs w:val="21"/>
          <w:lang w:eastAsia="zh-TW"/>
        </w:rPr>
        <w:t>Application and development facility</w:t>
      </w:r>
      <w:r>
        <w:rPr>
          <w:rFonts w:ascii="Times New Roman" w:eastAsiaTheme="minorEastAsia" w:hAnsi="Times New Roman" w:cs="Times New Roman"/>
          <w:szCs w:val="21"/>
          <w:lang w:eastAsia="zh-TW"/>
        </w:rPr>
        <w:t>”</w:t>
      </w:r>
      <w:r w:rsidRPr="006157EC">
        <w:rPr>
          <w:rFonts w:ascii="Times New Roman" w:eastAsiaTheme="minorEastAsia" w:hAnsi="Times New Roman" w:cs="Times New Roman"/>
          <w:szCs w:val="21"/>
          <w:lang w:eastAsia="zh-TW"/>
        </w:rPr>
        <w:t xml:space="preserve"> for ocean resources utilization. </w:t>
      </w:r>
      <w:r>
        <w:rPr>
          <w:rFonts w:ascii="Times New Roman" w:eastAsiaTheme="minorEastAsia" w:hAnsi="Times New Roman" w:cs="Times New Roman"/>
          <w:szCs w:val="21"/>
          <w:lang w:eastAsia="zh-TW"/>
        </w:rPr>
        <w:t xml:space="preserve">The period </w:t>
      </w:r>
      <w:r w:rsidR="009F20F8">
        <w:rPr>
          <w:rFonts w:ascii="Times New Roman" w:eastAsiaTheme="minorEastAsia" w:hAnsi="Times New Roman" w:cs="Times New Roman"/>
          <w:szCs w:val="21"/>
          <w:lang w:eastAsia="zh-TW"/>
        </w:rPr>
        <w:t>for the 3rd Mid-term objective which is beginning</w:t>
      </w:r>
      <w:r>
        <w:rPr>
          <w:rFonts w:ascii="Times New Roman" w:eastAsiaTheme="minorEastAsia" w:hAnsi="Times New Roman" w:cs="Times New Roman"/>
          <w:szCs w:val="21"/>
          <w:lang w:eastAsia="zh-TW"/>
        </w:rPr>
        <w:t xml:space="preserve"> FY2016, we will investigate “</w:t>
      </w:r>
      <w:r w:rsidR="009F20F8">
        <w:rPr>
          <w:rFonts w:ascii="Times New Roman" w:eastAsiaTheme="minorEastAsia" w:hAnsi="Times New Roman" w:cs="Times New Roman"/>
          <w:szCs w:val="21"/>
          <w:lang w:eastAsia="zh-TW"/>
        </w:rPr>
        <w:t>Ocean thermal energy conversion”, “Wave energy conversion”, “Tidal power generation” and “Offshore wind power generation”</w:t>
      </w:r>
      <w:r w:rsidR="00C93FE4">
        <w:rPr>
          <w:rFonts w:ascii="Times New Roman" w:eastAsiaTheme="minorEastAsia" w:hAnsi="Times New Roman" w:cs="Times New Roman"/>
          <w:szCs w:val="21"/>
          <w:lang w:eastAsia="zh-TW"/>
        </w:rPr>
        <w:t xml:space="preserve"> in the core facility. </w:t>
      </w:r>
      <w:r w:rsidR="00EF6073" w:rsidRPr="00EF6073">
        <w:rPr>
          <w:rFonts w:ascii="Times New Roman" w:eastAsiaTheme="minorEastAsia" w:hAnsi="Times New Roman" w:cs="Times New Roman"/>
          <w:szCs w:val="21"/>
          <w:lang w:eastAsia="zh-TW"/>
        </w:rPr>
        <w:t xml:space="preserve">Now, we raise the "Joint Research of </w:t>
      </w:r>
      <w:r w:rsidR="00EF6073">
        <w:rPr>
          <w:rFonts w:ascii="Times New Roman" w:eastAsiaTheme="minorEastAsia" w:hAnsi="Times New Roman" w:cs="Times New Roman"/>
          <w:szCs w:val="21"/>
          <w:lang w:eastAsia="zh-TW"/>
        </w:rPr>
        <w:t xml:space="preserve">Ocean Energy" as the project of </w:t>
      </w:r>
      <w:r w:rsidR="00EF6073" w:rsidRPr="00EF6073">
        <w:rPr>
          <w:rFonts w:ascii="Times New Roman" w:eastAsiaTheme="minorEastAsia" w:hAnsi="Times New Roman" w:cs="Times New Roman"/>
          <w:szCs w:val="21"/>
          <w:lang w:eastAsia="zh-TW"/>
        </w:rPr>
        <w:t>Joint Usage/Research Center of ocean energies.</w:t>
      </w:r>
    </w:p>
    <w:p w:rsidR="0050325D" w:rsidRPr="006157EC" w:rsidRDefault="0050325D">
      <w:pPr>
        <w:pStyle w:val="Web"/>
        <w:snapToGrid w:val="0"/>
        <w:rPr>
          <w:rFonts w:ascii="Times New Roman" w:eastAsiaTheme="minorEastAsia" w:hAnsi="Times New Roman" w:cs="Times New Roman"/>
          <w:szCs w:val="21"/>
        </w:rPr>
      </w:pPr>
    </w:p>
    <w:p w:rsidR="0050325D" w:rsidRPr="006157EC" w:rsidRDefault="0050325D" w:rsidP="00300E84">
      <w:pPr>
        <w:pStyle w:val="Web"/>
        <w:snapToGrid w:val="0"/>
        <w:rPr>
          <w:rFonts w:ascii="Times New Roman" w:eastAsiaTheme="minorEastAsia" w:hAnsi="Times New Roman" w:cs="Times New Roman"/>
          <w:szCs w:val="21"/>
        </w:rPr>
      </w:pPr>
      <w:r w:rsidRPr="006157EC">
        <w:rPr>
          <w:rFonts w:ascii="Times New Roman" w:eastAsiaTheme="minorEastAsia" w:hAnsi="Times New Roman" w:cs="Times New Roman"/>
          <w:szCs w:val="21"/>
        </w:rPr>
        <w:t xml:space="preserve">Ⅰ. </w:t>
      </w:r>
      <w:r w:rsidR="00E2521A">
        <w:rPr>
          <w:rFonts w:ascii="Times New Roman" w:eastAsiaTheme="minorEastAsia" w:hAnsi="Times New Roman" w:cs="Times New Roman" w:hint="eastAsia"/>
          <w:szCs w:val="21"/>
        </w:rPr>
        <w:t>C</w:t>
      </w:r>
      <w:r w:rsidR="00E2521A">
        <w:rPr>
          <w:rFonts w:ascii="Times New Roman" w:eastAsiaTheme="minorEastAsia" w:hAnsi="Times New Roman" w:cs="Times New Roman"/>
          <w:szCs w:val="21"/>
        </w:rPr>
        <w:t>ore facility</w:t>
      </w:r>
    </w:p>
    <w:p w:rsidR="0050325D" w:rsidRPr="006157EC" w:rsidRDefault="00E2521A" w:rsidP="0043463B">
      <w:pPr>
        <w:pStyle w:val="Web"/>
        <w:numPr>
          <w:ilvl w:val="0"/>
          <w:numId w:val="1"/>
        </w:numPr>
        <w:snapToGrid w:val="0"/>
        <w:rPr>
          <w:rFonts w:ascii="Times New Roman" w:eastAsiaTheme="minorEastAsia" w:hAnsi="Times New Roman" w:cs="Times New Roman"/>
          <w:szCs w:val="21"/>
        </w:rPr>
      </w:pPr>
      <w:r w:rsidRPr="00E2521A">
        <w:rPr>
          <w:rFonts w:ascii="Times New Roman" w:eastAsiaTheme="minorEastAsia" w:hAnsi="Times New Roman" w:cs="Times New Roman"/>
          <w:szCs w:val="21"/>
        </w:rPr>
        <w:t>Division of Ocean Thermal Energy Conversion</w:t>
      </w:r>
    </w:p>
    <w:p w:rsidR="0050325D" w:rsidRPr="006157EC" w:rsidRDefault="00E2521A" w:rsidP="0043463B">
      <w:pPr>
        <w:pStyle w:val="Web"/>
        <w:numPr>
          <w:ilvl w:val="0"/>
          <w:numId w:val="1"/>
        </w:numPr>
        <w:snapToGrid w:val="0"/>
        <w:rPr>
          <w:rFonts w:ascii="Times New Roman" w:eastAsiaTheme="minorEastAsia" w:hAnsi="Times New Roman" w:cs="Times New Roman"/>
          <w:szCs w:val="21"/>
        </w:rPr>
      </w:pPr>
      <w:r w:rsidRPr="00E2521A">
        <w:rPr>
          <w:rFonts w:ascii="Times New Roman" w:eastAsiaTheme="minorEastAsia" w:hAnsi="Times New Roman" w:cs="Times New Roman" w:hint="eastAsia"/>
          <w:szCs w:val="21"/>
        </w:rPr>
        <w:t>Division of Ocean Fluid</w:t>
      </w:r>
      <w:r>
        <w:rPr>
          <w:rFonts w:ascii="Times New Roman" w:eastAsiaTheme="minorEastAsia" w:hAnsi="Times New Roman" w:cs="Times New Roman" w:hint="eastAsia"/>
          <w:szCs w:val="21"/>
        </w:rPr>
        <w:t xml:space="preserve"> </w:t>
      </w:r>
      <w:r w:rsidRPr="00E2521A">
        <w:rPr>
          <w:rFonts w:ascii="Times New Roman" w:eastAsiaTheme="minorEastAsia" w:hAnsi="Times New Roman" w:cs="Times New Roman" w:hint="eastAsia"/>
          <w:szCs w:val="21"/>
        </w:rPr>
        <w:t>Energy</w:t>
      </w:r>
      <w:r>
        <w:rPr>
          <w:rFonts w:ascii="Times New Roman" w:eastAsiaTheme="minorEastAsia" w:hAnsi="Times New Roman" w:cs="Times New Roman"/>
          <w:szCs w:val="21"/>
        </w:rPr>
        <w:t xml:space="preserve"> </w:t>
      </w:r>
      <w:r w:rsidR="00E30889">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W</w:t>
      </w:r>
      <w:r>
        <w:rPr>
          <w:rFonts w:ascii="Times New Roman" w:eastAsiaTheme="minorEastAsia" w:hAnsi="Times New Roman" w:cs="Times New Roman"/>
          <w:szCs w:val="21"/>
        </w:rPr>
        <w:t>ave energy conversion, Tidal energy power generation</w:t>
      </w:r>
      <w:r w:rsidR="00300E84">
        <w:rPr>
          <w:rFonts w:ascii="Times New Roman" w:eastAsiaTheme="minorEastAsia" w:hAnsi="Times New Roman" w:cs="Times New Roman"/>
          <w:szCs w:val="21"/>
        </w:rPr>
        <w:t xml:space="preserve">, </w:t>
      </w:r>
      <w:r w:rsidR="00300E84">
        <w:rPr>
          <w:rFonts w:ascii="Times New Roman" w:eastAsiaTheme="minorEastAsia" w:hAnsi="Times New Roman" w:cs="Times New Roman" w:hint="eastAsia"/>
          <w:szCs w:val="21"/>
        </w:rPr>
        <w:t>O</w:t>
      </w:r>
      <w:r w:rsidR="00300E84">
        <w:rPr>
          <w:rFonts w:ascii="Times New Roman" w:eastAsiaTheme="minorEastAsia" w:hAnsi="Times New Roman" w:cs="Times New Roman"/>
          <w:szCs w:val="21"/>
        </w:rPr>
        <w:t>ffshore wind power generation</w:t>
      </w:r>
      <w:r w:rsidR="00E30889">
        <w:rPr>
          <w:rFonts w:ascii="Times New Roman" w:eastAsiaTheme="minorEastAsia" w:hAnsi="Times New Roman" w:cs="Times New Roman"/>
          <w:szCs w:val="21"/>
        </w:rPr>
        <w:t>)</w:t>
      </w:r>
    </w:p>
    <w:p w:rsidR="0050325D" w:rsidRPr="006157EC" w:rsidRDefault="0050325D">
      <w:pPr>
        <w:pStyle w:val="Web"/>
        <w:snapToGrid w:val="0"/>
        <w:rPr>
          <w:rFonts w:ascii="Times New Roman" w:eastAsiaTheme="minorEastAsia" w:hAnsi="Times New Roman" w:cs="Times New Roman"/>
          <w:szCs w:val="21"/>
        </w:rPr>
      </w:pPr>
      <w:r w:rsidRPr="006157EC">
        <w:rPr>
          <w:rFonts w:ascii="Times New Roman" w:eastAsiaTheme="minorEastAsia" w:hAnsi="Times New Roman" w:cs="Times New Roman"/>
          <w:szCs w:val="21"/>
        </w:rPr>
        <w:t xml:space="preserve">Ⅱ. </w:t>
      </w:r>
      <w:r w:rsidR="00300E84" w:rsidRPr="00300E84">
        <w:rPr>
          <w:rFonts w:ascii="Times New Roman" w:eastAsiaTheme="minorEastAsia" w:hAnsi="Times New Roman" w:cs="Times New Roman"/>
          <w:szCs w:val="21"/>
        </w:rPr>
        <w:t>Application and development facility</w:t>
      </w:r>
    </w:p>
    <w:p w:rsidR="0050325D" w:rsidRPr="006157EC" w:rsidRDefault="00300E84" w:rsidP="0043463B">
      <w:pPr>
        <w:pStyle w:val="Web"/>
        <w:numPr>
          <w:ilvl w:val="0"/>
          <w:numId w:val="2"/>
        </w:numPr>
        <w:snapToGrid w:val="0"/>
        <w:rPr>
          <w:rFonts w:ascii="Times New Roman" w:eastAsiaTheme="minorEastAsia" w:hAnsi="Times New Roman" w:cs="Times New Roman"/>
          <w:szCs w:val="21"/>
        </w:rPr>
      </w:pPr>
      <w:r w:rsidRPr="00300E84">
        <w:rPr>
          <w:rFonts w:ascii="Times New Roman" w:eastAsiaTheme="minorEastAsia" w:hAnsi="Times New Roman" w:cs="Times New Roman"/>
          <w:szCs w:val="21"/>
        </w:rPr>
        <w:t>Division of Ocean Energy System</w:t>
      </w:r>
      <w:r w:rsidR="00560D90">
        <w:rPr>
          <w:rFonts w:ascii="Times New Roman" w:eastAsiaTheme="minorEastAsia" w:hAnsi="Times New Roman" w:cs="Times New Roman"/>
          <w:szCs w:val="21"/>
        </w:rPr>
        <w:t xml:space="preserve"> </w:t>
      </w:r>
      <w:r w:rsidR="00E30889">
        <w:rPr>
          <w:rFonts w:ascii="Times New Roman" w:eastAsiaTheme="minorEastAsia" w:hAnsi="Times New Roman" w:cs="Times New Roman"/>
          <w:szCs w:val="21"/>
        </w:rPr>
        <w:t>(</w:t>
      </w:r>
      <w:r w:rsidR="00044605">
        <w:rPr>
          <w:rFonts w:ascii="Times New Roman" w:eastAsiaTheme="minorEastAsia" w:hAnsi="Times New Roman" w:cs="Times New Roman" w:hint="eastAsia"/>
          <w:szCs w:val="21"/>
        </w:rPr>
        <w:t>C</w:t>
      </w:r>
      <w:r w:rsidR="00044605">
        <w:rPr>
          <w:rFonts w:ascii="Times New Roman" w:eastAsiaTheme="minorEastAsia" w:hAnsi="Times New Roman" w:cs="Times New Roman"/>
          <w:szCs w:val="21"/>
        </w:rPr>
        <w:t>ontrol, etc.)</w:t>
      </w:r>
    </w:p>
    <w:p w:rsidR="0050325D" w:rsidRPr="006157EC" w:rsidRDefault="00300E84" w:rsidP="0043463B">
      <w:pPr>
        <w:pStyle w:val="Web"/>
        <w:numPr>
          <w:ilvl w:val="0"/>
          <w:numId w:val="2"/>
        </w:numPr>
        <w:snapToGrid w:val="0"/>
        <w:rPr>
          <w:rFonts w:ascii="Times New Roman" w:eastAsiaTheme="minorEastAsia" w:hAnsi="Times New Roman" w:cs="Times New Roman"/>
          <w:szCs w:val="21"/>
        </w:rPr>
      </w:pPr>
      <w:r w:rsidRPr="00300E84">
        <w:rPr>
          <w:rFonts w:ascii="Times New Roman" w:eastAsiaTheme="minorEastAsia" w:hAnsi="Times New Roman" w:cs="Times New Roman"/>
          <w:szCs w:val="21"/>
        </w:rPr>
        <w:t>Division of Material Production from Ocean Energy</w:t>
      </w:r>
      <w:r w:rsidR="00560D90">
        <w:rPr>
          <w:rFonts w:ascii="Times New Roman" w:eastAsiaTheme="minorEastAsia" w:hAnsi="Times New Roman" w:cs="Times New Roman"/>
          <w:szCs w:val="21"/>
        </w:rPr>
        <w:t xml:space="preserve"> </w:t>
      </w:r>
      <w:r w:rsidR="00E30889">
        <w:rPr>
          <w:rFonts w:ascii="Times New Roman" w:eastAsiaTheme="minorEastAsia" w:hAnsi="Times New Roman" w:cs="Times New Roman"/>
          <w:szCs w:val="21"/>
        </w:rPr>
        <w:t>(</w:t>
      </w:r>
      <w:r w:rsidR="00044605">
        <w:rPr>
          <w:rFonts w:ascii="Times New Roman" w:eastAsiaTheme="minorEastAsia" w:hAnsi="Times New Roman" w:cs="Times New Roman" w:hint="eastAsia"/>
          <w:szCs w:val="21"/>
        </w:rPr>
        <w:t>H</w:t>
      </w:r>
      <w:r w:rsidR="00044605">
        <w:rPr>
          <w:rFonts w:ascii="Times New Roman" w:eastAsiaTheme="minorEastAsia" w:hAnsi="Times New Roman" w:cs="Times New Roman"/>
          <w:szCs w:val="21"/>
        </w:rPr>
        <w:t>ydrogen, Lithium, etc.</w:t>
      </w:r>
      <w:r w:rsidR="00E30889">
        <w:rPr>
          <w:rFonts w:ascii="Times New Roman" w:eastAsiaTheme="minorEastAsia" w:hAnsi="Times New Roman" w:cs="Times New Roman"/>
          <w:szCs w:val="21"/>
        </w:rPr>
        <w:t>)</w:t>
      </w:r>
    </w:p>
    <w:p w:rsidR="0050325D" w:rsidRPr="006157EC" w:rsidRDefault="00300E84" w:rsidP="0043463B">
      <w:pPr>
        <w:pStyle w:val="Web"/>
        <w:numPr>
          <w:ilvl w:val="0"/>
          <w:numId w:val="2"/>
        </w:numPr>
        <w:snapToGrid w:val="0"/>
        <w:rPr>
          <w:rFonts w:ascii="Times New Roman" w:eastAsiaTheme="minorEastAsia" w:hAnsi="Times New Roman" w:cs="Times New Roman"/>
          <w:szCs w:val="21"/>
        </w:rPr>
      </w:pPr>
      <w:r w:rsidRPr="00300E84">
        <w:rPr>
          <w:rFonts w:ascii="Times New Roman" w:eastAsiaTheme="minorEastAsia" w:hAnsi="Times New Roman" w:cs="Times New Roman"/>
          <w:szCs w:val="21"/>
        </w:rPr>
        <w:t>Division of Desalination</w:t>
      </w:r>
    </w:p>
    <w:p w:rsidR="0050325D" w:rsidRPr="006157EC" w:rsidRDefault="00EE6438" w:rsidP="00044605">
      <w:pPr>
        <w:pStyle w:val="Web"/>
        <w:numPr>
          <w:ilvl w:val="0"/>
          <w:numId w:val="2"/>
        </w:numPr>
        <w:snapToGrid w:val="0"/>
        <w:rPr>
          <w:rFonts w:ascii="Times New Roman" w:eastAsiaTheme="minorEastAsia" w:hAnsi="Times New Roman" w:cs="Times New Roman"/>
          <w:szCs w:val="21"/>
        </w:rPr>
      </w:pPr>
      <w:r w:rsidRPr="00EE6438">
        <w:rPr>
          <w:rFonts w:ascii="Times New Roman" w:eastAsiaTheme="minorEastAsia" w:hAnsi="Times New Roman" w:cs="Times New Roman"/>
          <w:szCs w:val="21"/>
        </w:rPr>
        <w:t>Division of Information and Environment for Ocean Energy</w:t>
      </w:r>
      <w:r w:rsidR="00560D90">
        <w:rPr>
          <w:rFonts w:ascii="Times New Roman" w:eastAsiaTheme="minorEastAsia" w:hAnsi="Times New Roman" w:cs="Times New Roman"/>
          <w:szCs w:val="21"/>
        </w:rPr>
        <w:t xml:space="preserve"> </w:t>
      </w:r>
      <w:r w:rsidR="00E30889">
        <w:rPr>
          <w:rFonts w:ascii="Times New Roman" w:eastAsiaTheme="minorEastAsia" w:hAnsi="Times New Roman" w:cs="Times New Roman"/>
          <w:szCs w:val="21"/>
        </w:rPr>
        <w:t>(</w:t>
      </w:r>
      <w:r w:rsidR="00044605">
        <w:rPr>
          <w:rFonts w:ascii="Times New Roman" w:eastAsiaTheme="minorEastAsia" w:hAnsi="Times New Roman" w:cs="Times New Roman"/>
          <w:szCs w:val="21"/>
        </w:rPr>
        <w:t xml:space="preserve">Marine information, </w:t>
      </w:r>
      <w:r w:rsidR="00044605" w:rsidRPr="00044605">
        <w:rPr>
          <w:rFonts w:ascii="Times New Roman" w:eastAsiaTheme="minorEastAsia" w:hAnsi="Times New Roman" w:cs="Times New Roman"/>
          <w:szCs w:val="21"/>
        </w:rPr>
        <w:t>marine environment</w:t>
      </w:r>
      <w:r w:rsidR="00044605">
        <w:rPr>
          <w:rFonts w:ascii="Times New Roman" w:eastAsiaTheme="minorEastAsia" w:hAnsi="Times New Roman" w:cs="Times New Roman"/>
          <w:szCs w:val="21"/>
        </w:rPr>
        <w:t>, environmental protection, etc.</w:t>
      </w:r>
      <w:r w:rsidR="00E30889">
        <w:rPr>
          <w:rFonts w:ascii="Times New Roman" w:eastAsiaTheme="minorEastAsia" w:hAnsi="Times New Roman" w:cs="Times New Roman"/>
          <w:szCs w:val="21"/>
        </w:rPr>
        <w:t>)</w:t>
      </w:r>
    </w:p>
    <w:p w:rsidR="0050325D" w:rsidRPr="006157EC" w:rsidRDefault="00EE6438" w:rsidP="0039578D">
      <w:pPr>
        <w:pStyle w:val="Web"/>
        <w:numPr>
          <w:ilvl w:val="0"/>
          <w:numId w:val="2"/>
        </w:numPr>
        <w:snapToGrid w:val="0"/>
        <w:rPr>
          <w:rFonts w:ascii="Times New Roman" w:eastAsiaTheme="minorEastAsia" w:hAnsi="Times New Roman" w:cs="Times New Roman"/>
          <w:szCs w:val="21"/>
        </w:rPr>
      </w:pPr>
      <w:r w:rsidRPr="00EE6438">
        <w:rPr>
          <w:rFonts w:ascii="Times New Roman" w:eastAsiaTheme="minorEastAsia" w:hAnsi="Times New Roman" w:cs="Times New Roman"/>
          <w:szCs w:val="21"/>
        </w:rPr>
        <w:t>Division of Utilization of Deep Ocean Water</w:t>
      </w:r>
      <w:r w:rsidR="00560D90">
        <w:rPr>
          <w:rFonts w:ascii="Times New Roman" w:eastAsiaTheme="minorEastAsia" w:hAnsi="Times New Roman" w:cs="Times New Roman"/>
          <w:szCs w:val="21"/>
        </w:rPr>
        <w:t xml:space="preserve"> </w:t>
      </w:r>
      <w:r w:rsidR="00E30889">
        <w:rPr>
          <w:rFonts w:ascii="Times New Roman" w:eastAsiaTheme="minorEastAsia" w:hAnsi="Times New Roman" w:cs="Times New Roman"/>
          <w:szCs w:val="21"/>
        </w:rPr>
        <w:t>(</w:t>
      </w:r>
      <w:r w:rsidR="0039578D">
        <w:rPr>
          <w:rFonts w:ascii="Times New Roman" w:eastAsiaTheme="minorEastAsia" w:hAnsi="Times New Roman" w:cs="Times New Roman"/>
          <w:szCs w:val="21"/>
        </w:rPr>
        <w:t>B</w:t>
      </w:r>
      <w:r w:rsidR="0039578D" w:rsidRPr="0039578D">
        <w:rPr>
          <w:rFonts w:ascii="Times New Roman" w:eastAsiaTheme="minorEastAsia" w:hAnsi="Times New Roman" w:cs="Times New Roman"/>
          <w:szCs w:val="21"/>
        </w:rPr>
        <w:t>iotechnology</w:t>
      </w:r>
      <w:r w:rsidR="0039578D">
        <w:rPr>
          <w:rFonts w:ascii="Times New Roman" w:eastAsiaTheme="minorEastAsia" w:hAnsi="Times New Roman" w:cs="Times New Roman" w:hint="eastAsia"/>
          <w:szCs w:val="21"/>
        </w:rPr>
        <w:t>, e</w:t>
      </w:r>
      <w:r w:rsidR="0039578D">
        <w:rPr>
          <w:rFonts w:ascii="Times New Roman" w:eastAsiaTheme="minorEastAsia" w:hAnsi="Times New Roman" w:cs="Times New Roman"/>
          <w:szCs w:val="21"/>
        </w:rPr>
        <w:t>tc.</w:t>
      </w:r>
      <w:r w:rsidR="00E30889">
        <w:rPr>
          <w:rFonts w:ascii="Times New Roman" w:eastAsiaTheme="minorEastAsia" w:hAnsi="Times New Roman" w:cs="Times New Roman"/>
          <w:szCs w:val="21"/>
        </w:rPr>
        <w:t>)</w:t>
      </w:r>
    </w:p>
    <w:p w:rsidR="0050325D" w:rsidRPr="006157EC" w:rsidRDefault="00EE6438" w:rsidP="009A3CCF">
      <w:pPr>
        <w:pStyle w:val="Web"/>
        <w:numPr>
          <w:ilvl w:val="0"/>
          <w:numId w:val="2"/>
        </w:numPr>
        <w:snapToGrid w:val="0"/>
        <w:rPr>
          <w:rFonts w:ascii="Times New Roman" w:eastAsiaTheme="minorEastAsia" w:hAnsi="Times New Roman" w:cs="Times New Roman"/>
          <w:szCs w:val="21"/>
        </w:rPr>
      </w:pPr>
      <w:r w:rsidRPr="00EE6438">
        <w:rPr>
          <w:rFonts w:ascii="Times New Roman" w:eastAsiaTheme="minorEastAsia" w:hAnsi="Times New Roman" w:cs="Times New Roman"/>
          <w:szCs w:val="21"/>
        </w:rPr>
        <w:t>Division of Promotion of Utilization of Ocean Energy</w:t>
      </w:r>
      <w:r w:rsidR="00560D90">
        <w:rPr>
          <w:rFonts w:ascii="Times New Roman" w:eastAsiaTheme="minorEastAsia" w:hAnsi="Times New Roman" w:cs="Times New Roman"/>
          <w:szCs w:val="21"/>
        </w:rPr>
        <w:t xml:space="preserve"> </w:t>
      </w:r>
      <w:r w:rsidR="00E30889">
        <w:rPr>
          <w:rFonts w:ascii="Times New Roman" w:eastAsiaTheme="minorEastAsia" w:hAnsi="Times New Roman" w:cs="Times New Roman"/>
          <w:szCs w:val="21"/>
        </w:rPr>
        <w:t>(</w:t>
      </w:r>
      <w:r w:rsidR="0039578D">
        <w:rPr>
          <w:rFonts w:ascii="Times New Roman" w:eastAsiaTheme="minorEastAsia" w:hAnsi="Times New Roman" w:cs="Times New Roman"/>
          <w:szCs w:val="21"/>
        </w:rPr>
        <w:t>E</w:t>
      </w:r>
      <w:r w:rsidR="0039578D" w:rsidRPr="0039578D">
        <w:rPr>
          <w:rFonts w:ascii="Times New Roman" w:eastAsiaTheme="minorEastAsia" w:hAnsi="Times New Roman" w:cs="Times New Roman"/>
          <w:szCs w:val="21"/>
        </w:rPr>
        <w:t>nvironmental law</w:t>
      </w:r>
      <w:r w:rsidR="0039578D">
        <w:rPr>
          <w:rFonts w:ascii="Times New Roman" w:eastAsiaTheme="minorEastAsia" w:hAnsi="Times New Roman" w:cs="Times New Roman" w:hint="eastAsia"/>
          <w:szCs w:val="21"/>
        </w:rPr>
        <w:t>,</w:t>
      </w:r>
      <w:r w:rsidR="0039578D">
        <w:rPr>
          <w:rFonts w:ascii="Times New Roman" w:eastAsiaTheme="minorEastAsia" w:hAnsi="Times New Roman" w:cs="Times New Roman"/>
          <w:szCs w:val="21"/>
        </w:rPr>
        <w:t xml:space="preserve"> </w:t>
      </w:r>
      <w:r w:rsidR="008743C1" w:rsidRPr="008743C1">
        <w:rPr>
          <w:rFonts w:ascii="Times New Roman" w:eastAsiaTheme="minorEastAsia" w:hAnsi="Times New Roman" w:cs="Times New Roman"/>
          <w:szCs w:val="21"/>
        </w:rPr>
        <w:t>human resource development</w:t>
      </w:r>
      <w:r w:rsidR="008743C1">
        <w:rPr>
          <w:rFonts w:ascii="Times New Roman" w:eastAsiaTheme="minorEastAsia" w:hAnsi="Times New Roman" w:cs="Times New Roman"/>
          <w:szCs w:val="21"/>
        </w:rPr>
        <w:t xml:space="preserve">, </w:t>
      </w:r>
      <w:r w:rsidR="009A3CCF" w:rsidRPr="009A3CCF">
        <w:rPr>
          <w:rFonts w:ascii="Times New Roman" w:eastAsiaTheme="minorEastAsia" w:hAnsi="Times New Roman" w:cs="Times New Roman"/>
          <w:szCs w:val="21"/>
        </w:rPr>
        <w:t>field of education</w:t>
      </w:r>
      <w:r w:rsidR="0039578D">
        <w:rPr>
          <w:rFonts w:ascii="Times New Roman" w:eastAsiaTheme="minorEastAsia" w:hAnsi="Times New Roman" w:cs="Times New Roman" w:hint="eastAsia"/>
          <w:szCs w:val="21"/>
        </w:rPr>
        <w:t>,</w:t>
      </w:r>
      <w:r w:rsidR="0039578D">
        <w:rPr>
          <w:rFonts w:ascii="Times New Roman" w:eastAsiaTheme="minorEastAsia" w:hAnsi="Times New Roman" w:cs="Times New Roman"/>
          <w:szCs w:val="21"/>
        </w:rPr>
        <w:t xml:space="preserve"> </w:t>
      </w:r>
      <w:r w:rsidR="009A3CCF">
        <w:rPr>
          <w:rFonts w:ascii="Times New Roman" w:eastAsiaTheme="minorEastAsia" w:hAnsi="Times New Roman" w:cs="Times New Roman" w:hint="eastAsia"/>
          <w:szCs w:val="21"/>
        </w:rPr>
        <w:t>international ed</w:t>
      </w:r>
      <w:r w:rsidR="009A3CCF">
        <w:rPr>
          <w:rFonts w:ascii="Times New Roman" w:eastAsiaTheme="minorEastAsia" w:hAnsi="Times New Roman" w:cs="Times New Roman"/>
          <w:szCs w:val="21"/>
        </w:rPr>
        <w:t>ucation</w:t>
      </w:r>
      <w:r w:rsidR="0039578D">
        <w:rPr>
          <w:rFonts w:ascii="Times New Roman" w:eastAsiaTheme="minorEastAsia" w:hAnsi="Times New Roman" w:cs="Times New Roman" w:hint="eastAsia"/>
          <w:szCs w:val="21"/>
        </w:rPr>
        <w:t>,</w:t>
      </w:r>
      <w:r w:rsidR="0039578D">
        <w:rPr>
          <w:rFonts w:ascii="Times New Roman" w:eastAsiaTheme="minorEastAsia" w:hAnsi="Times New Roman" w:cs="Times New Roman"/>
          <w:szCs w:val="21"/>
        </w:rPr>
        <w:t xml:space="preserve"> </w:t>
      </w:r>
      <w:r w:rsidR="0050325D" w:rsidRPr="006157EC">
        <w:rPr>
          <w:rFonts w:ascii="Times New Roman" w:eastAsiaTheme="minorEastAsia" w:hAnsi="Times New Roman" w:cs="Times New Roman"/>
          <w:szCs w:val="21"/>
        </w:rPr>
        <w:t>IT</w:t>
      </w:r>
      <w:r w:rsidR="009A3CCF">
        <w:rPr>
          <w:rFonts w:ascii="Times New Roman" w:eastAsiaTheme="minorEastAsia" w:hAnsi="Times New Roman" w:cs="Times New Roman"/>
          <w:szCs w:val="21"/>
        </w:rPr>
        <w:t xml:space="preserve"> </w:t>
      </w:r>
      <w:r w:rsidR="009A3CCF">
        <w:rPr>
          <w:rFonts w:ascii="Times New Roman" w:eastAsiaTheme="minorEastAsia" w:hAnsi="Times New Roman" w:cs="Times New Roman" w:hint="eastAsia"/>
          <w:szCs w:val="21"/>
        </w:rPr>
        <w:t>e</w:t>
      </w:r>
      <w:r w:rsidR="009A3CCF">
        <w:rPr>
          <w:rFonts w:ascii="Times New Roman" w:eastAsiaTheme="minorEastAsia" w:hAnsi="Times New Roman" w:cs="Times New Roman"/>
          <w:szCs w:val="21"/>
        </w:rPr>
        <w:t>ducation</w:t>
      </w:r>
      <w:r w:rsidR="0039578D">
        <w:rPr>
          <w:rFonts w:ascii="Times New Roman" w:eastAsiaTheme="minorEastAsia" w:hAnsi="Times New Roman" w:cs="Times New Roman" w:hint="eastAsia"/>
          <w:szCs w:val="21"/>
        </w:rPr>
        <w:t>, etc.</w:t>
      </w:r>
      <w:r w:rsidR="00E30889">
        <w:rPr>
          <w:rFonts w:ascii="Times New Roman" w:eastAsiaTheme="minorEastAsia" w:hAnsi="Times New Roman" w:cs="Times New Roman"/>
          <w:szCs w:val="21"/>
        </w:rPr>
        <w:t>)</w:t>
      </w:r>
    </w:p>
    <w:p w:rsidR="0050325D" w:rsidRPr="009A3CCF" w:rsidRDefault="0050325D">
      <w:pPr>
        <w:pStyle w:val="Web"/>
        <w:snapToGrid w:val="0"/>
        <w:ind w:left="585"/>
        <w:rPr>
          <w:rFonts w:ascii="Times New Roman" w:eastAsiaTheme="minorEastAsia" w:hAnsi="Times New Roman" w:cs="Times New Roman"/>
          <w:szCs w:val="21"/>
        </w:rPr>
      </w:pPr>
    </w:p>
    <w:p w:rsidR="0050325D" w:rsidRPr="006157EC" w:rsidRDefault="008743C1" w:rsidP="001C57B7">
      <w:pPr>
        <w:pStyle w:val="Web"/>
        <w:snapToGrid w:val="0"/>
        <w:spacing w:line="276" w:lineRule="auto"/>
        <w:ind w:firstLineChars="100" w:firstLine="223"/>
        <w:rPr>
          <w:rFonts w:ascii="Times New Roman" w:eastAsiaTheme="minorEastAsia" w:hAnsi="Times New Roman" w:cs="Times New Roman"/>
          <w:szCs w:val="21"/>
          <w:lang w:eastAsia="zh-TW"/>
        </w:rPr>
      </w:pPr>
      <w:r>
        <w:rPr>
          <w:rFonts w:ascii="Times New Roman" w:eastAsiaTheme="minorEastAsia" w:hAnsi="Times New Roman" w:cs="Times New Roman" w:hint="eastAsia"/>
          <w:szCs w:val="21"/>
        </w:rPr>
        <w:t>In FY2017,</w:t>
      </w:r>
      <w:r w:rsidR="009A3CCF" w:rsidRPr="009A3CCF">
        <w:rPr>
          <w:rFonts w:ascii="Times New Roman" w:eastAsiaTheme="minorEastAsia" w:hAnsi="Times New Roman" w:cs="Times New Roman"/>
          <w:szCs w:val="21"/>
          <w:lang w:eastAsia="zh-TW"/>
        </w:rPr>
        <w:t xml:space="preserve"> </w:t>
      </w:r>
      <w:r w:rsidR="009A3CCF" w:rsidRPr="00EF6073">
        <w:rPr>
          <w:rFonts w:ascii="Times New Roman" w:eastAsiaTheme="minorEastAsia" w:hAnsi="Times New Roman" w:cs="Times New Roman"/>
          <w:szCs w:val="21"/>
          <w:lang w:eastAsia="zh-TW"/>
        </w:rPr>
        <w:t>we raise</w:t>
      </w:r>
      <w:r w:rsidR="00362D25">
        <w:rPr>
          <w:rFonts w:ascii="Times New Roman" w:eastAsiaTheme="minorEastAsia" w:hAnsi="Times New Roman" w:cs="Times New Roman"/>
          <w:szCs w:val="21"/>
          <w:lang w:eastAsia="zh-TW"/>
        </w:rPr>
        <w:t xml:space="preserve"> category of “</w:t>
      </w:r>
      <w:r w:rsidR="00362D25" w:rsidRPr="00362D25">
        <w:rPr>
          <w:rFonts w:ascii="Times New Roman" w:eastAsiaTheme="minorEastAsia" w:hAnsi="Times New Roman" w:cs="Times New Roman"/>
          <w:szCs w:val="21"/>
          <w:lang w:eastAsia="zh-TW"/>
        </w:rPr>
        <w:t>Specially Promoted Research</w:t>
      </w:r>
      <w:r w:rsidR="00362D25">
        <w:rPr>
          <w:rFonts w:ascii="Times New Roman" w:eastAsiaTheme="minorEastAsia" w:hAnsi="Times New Roman" w:cs="Times New Roman"/>
          <w:szCs w:val="21"/>
          <w:lang w:eastAsia="zh-TW"/>
        </w:rPr>
        <w:t xml:space="preserve">” and “General Joint Research”. </w:t>
      </w:r>
      <w:r w:rsidR="001C57B7" w:rsidRPr="001C57B7">
        <w:rPr>
          <w:rFonts w:ascii="Times New Roman" w:eastAsiaTheme="minorEastAsia" w:hAnsi="Times New Roman" w:cs="Times New Roman"/>
          <w:szCs w:val="21"/>
          <w:lang w:eastAsia="zh-TW"/>
        </w:rPr>
        <w:t>We welcome your application.</w:t>
      </w:r>
      <w:r w:rsidR="00362D25">
        <w:rPr>
          <w:rFonts w:ascii="Times New Roman" w:eastAsiaTheme="minorEastAsia" w:hAnsi="Times New Roman" w:cs="Times New Roman"/>
          <w:szCs w:val="21"/>
          <w:lang w:eastAsia="zh-TW"/>
        </w:rPr>
        <w:t xml:space="preserve"> </w:t>
      </w:r>
    </w:p>
    <w:p w:rsidR="00EE6438" w:rsidRDefault="00EE6438">
      <w:pPr>
        <w:widowControl/>
        <w:jc w:val="left"/>
        <w:rPr>
          <w:rFonts w:ascii="Times New Roman" w:eastAsiaTheme="minorEastAsia" w:hAnsi="Times New Roman"/>
          <w:kern w:val="0"/>
          <w:sz w:val="24"/>
        </w:rPr>
      </w:pPr>
      <w:r>
        <w:rPr>
          <w:rFonts w:ascii="Times New Roman" w:eastAsiaTheme="minorEastAsia" w:hAnsi="Times New Roman"/>
        </w:rPr>
        <w:br w:type="page"/>
      </w:r>
    </w:p>
    <w:p w:rsidR="005E2748" w:rsidRPr="006157EC" w:rsidRDefault="005E2748">
      <w:pPr>
        <w:pStyle w:val="Web"/>
        <w:snapToGrid w:val="0"/>
        <w:rPr>
          <w:rFonts w:ascii="Times New Roman" w:eastAsiaTheme="minorEastAsia" w:hAnsi="Times New Roman" w:cs="Times New Roman"/>
        </w:rPr>
      </w:pPr>
    </w:p>
    <w:p w:rsidR="0050325D" w:rsidRPr="006157EC" w:rsidRDefault="001F6E10">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t>1</w:t>
      </w:r>
      <w:r>
        <w:rPr>
          <w:rFonts w:ascii="Times New Roman" w:eastAsiaTheme="minorEastAsia" w:hAnsi="Times New Roman" w:cs="Times New Roman"/>
        </w:rPr>
        <w:t>.</w:t>
      </w:r>
      <w:r w:rsidRPr="001F6E10">
        <w:rPr>
          <w:rFonts w:ascii="Times New Roman" w:eastAsiaTheme="minorEastAsia" w:hAnsi="Times New Roman" w:cs="Times New Roman"/>
        </w:rPr>
        <w:t xml:space="preserve"> Call for Proposals</w:t>
      </w:r>
      <w:r>
        <w:rPr>
          <w:rFonts w:ascii="Times New Roman" w:eastAsiaTheme="minorEastAsia" w:hAnsi="Times New Roman" w:cs="Times New Roman" w:hint="eastAsia"/>
        </w:rPr>
        <w:t>:</w:t>
      </w:r>
    </w:p>
    <w:p w:rsidR="0050325D" w:rsidRPr="006157EC" w:rsidRDefault="0050325D">
      <w:pPr>
        <w:pStyle w:val="Web"/>
        <w:snapToGrid w:val="0"/>
        <w:rPr>
          <w:rFonts w:ascii="Times New Roman" w:eastAsiaTheme="minorEastAsia" w:hAnsi="Times New Roman" w:cs="Times New Roman"/>
        </w:rPr>
      </w:pPr>
      <w:r w:rsidRPr="006157EC">
        <w:rPr>
          <w:rFonts w:ascii="Times New Roman" w:eastAsiaTheme="minorEastAsia" w:hAnsi="Times New Roman" w:cs="Times New Roman"/>
        </w:rPr>
        <w:t xml:space="preserve">　次のいずれかに該当する研究で，センターの研究者が参画することを原則とします。</w:t>
      </w:r>
    </w:p>
    <w:p w:rsidR="00960F56" w:rsidRPr="006157EC" w:rsidRDefault="007378D1" w:rsidP="00960F56">
      <w:pPr>
        <w:ind w:firstLineChars="100" w:firstLine="193"/>
        <w:rPr>
          <w:rFonts w:ascii="Times New Roman" w:eastAsia="ＭＳ ゴシック" w:hAnsi="Times New Roman"/>
        </w:rPr>
      </w:pPr>
      <w:r w:rsidRPr="006157EC">
        <w:rPr>
          <w:rFonts w:ascii="Times New Roman" w:eastAsiaTheme="majorEastAsia" w:hAnsi="Times New Roman"/>
        </w:rPr>
        <w:t>※</w:t>
      </w:r>
      <w:r w:rsidR="00592655" w:rsidRPr="006157EC">
        <w:rPr>
          <w:rFonts w:ascii="Times New Roman" w:eastAsiaTheme="majorEastAsia" w:hAnsi="Times New Roman"/>
        </w:rPr>
        <w:t>今回</w:t>
      </w:r>
      <w:r w:rsidRPr="006157EC">
        <w:rPr>
          <w:rFonts w:ascii="Times New Roman" w:eastAsiaTheme="majorEastAsia" w:hAnsi="Times New Roman"/>
        </w:rPr>
        <w:t>の公募より</w:t>
      </w:r>
      <w:r w:rsidR="00960F56" w:rsidRPr="006157EC">
        <w:rPr>
          <w:rFonts w:ascii="Times New Roman" w:eastAsiaTheme="majorEastAsia" w:hAnsi="Times New Roman"/>
        </w:rPr>
        <w:t>、</w:t>
      </w:r>
      <w:r w:rsidRPr="006157EC">
        <w:rPr>
          <w:rFonts w:ascii="Times New Roman" w:eastAsiaTheme="majorEastAsia" w:hAnsi="Times New Roman"/>
        </w:rPr>
        <w:t>研究テーマの区分</w:t>
      </w:r>
      <w:r w:rsidR="000F7FA9" w:rsidRPr="006157EC">
        <w:rPr>
          <w:rFonts w:ascii="Times New Roman" w:eastAsiaTheme="majorEastAsia" w:hAnsi="Times New Roman"/>
        </w:rPr>
        <w:t>を</w:t>
      </w:r>
      <w:r w:rsidRPr="006157EC">
        <w:rPr>
          <w:rFonts w:ascii="Times New Roman" w:eastAsiaTheme="majorEastAsia" w:hAnsi="Times New Roman"/>
        </w:rPr>
        <w:t>５区分</w:t>
      </w:r>
      <w:r w:rsidR="00E30889">
        <w:rPr>
          <w:rFonts w:ascii="Times New Roman" w:eastAsiaTheme="majorEastAsia" w:hAnsi="Times New Roman"/>
        </w:rPr>
        <w:t>(</w:t>
      </w:r>
      <w:r w:rsidRPr="006157EC">
        <w:rPr>
          <w:rFonts w:ascii="Times New Roman" w:eastAsiaTheme="majorEastAsia" w:hAnsi="Times New Roman"/>
        </w:rPr>
        <w:t>特定研究</w:t>
      </w:r>
      <w:r w:rsidRPr="006157EC">
        <w:rPr>
          <w:rFonts w:ascii="Times New Roman" w:eastAsiaTheme="majorEastAsia" w:hAnsi="Times New Roman"/>
        </w:rPr>
        <w:t>A/</w:t>
      </w:r>
      <w:r w:rsidRPr="006157EC">
        <w:rPr>
          <w:rFonts w:ascii="Times New Roman" w:eastAsiaTheme="majorEastAsia" w:hAnsi="Times New Roman"/>
        </w:rPr>
        <w:t>特定研究</w:t>
      </w:r>
      <w:r w:rsidRPr="006157EC">
        <w:rPr>
          <w:rFonts w:ascii="Times New Roman" w:eastAsiaTheme="majorEastAsia" w:hAnsi="Times New Roman"/>
        </w:rPr>
        <w:t>B/</w:t>
      </w:r>
      <w:r w:rsidRPr="006157EC">
        <w:rPr>
          <w:rFonts w:ascii="Times New Roman" w:eastAsiaTheme="majorEastAsia" w:hAnsi="Times New Roman"/>
        </w:rPr>
        <w:t>特定研究</w:t>
      </w:r>
      <w:r w:rsidRPr="006157EC">
        <w:rPr>
          <w:rFonts w:ascii="Times New Roman" w:eastAsiaTheme="majorEastAsia" w:hAnsi="Times New Roman"/>
        </w:rPr>
        <w:t>C/</w:t>
      </w:r>
      <w:r w:rsidRPr="006157EC">
        <w:rPr>
          <w:rFonts w:ascii="Times New Roman" w:eastAsiaTheme="majorEastAsia" w:hAnsi="Times New Roman"/>
        </w:rPr>
        <w:t>特定研究</w:t>
      </w:r>
      <w:r w:rsidRPr="006157EC">
        <w:rPr>
          <w:rFonts w:ascii="Times New Roman" w:eastAsiaTheme="majorEastAsia" w:hAnsi="Times New Roman"/>
        </w:rPr>
        <w:t>D/</w:t>
      </w:r>
      <w:r w:rsidRPr="006157EC">
        <w:rPr>
          <w:rFonts w:ascii="Times New Roman" w:eastAsiaTheme="majorEastAsia" w:hAnsi="Times New Roman"/>
        </w:rPr>
        <w:t>共同研究</w:t>
      </w:r>
      <w:r w:rsidR="00E30889">
        <w:rPr>
          <w:rFonts w:ascii="Times New Roman" w:eastAsiaTheme="majorEastAsia" w:hAnsi="Times New Roman"/>
        </w:rPr>
        <w:t>(</w:t>
      </w:r>
      <w:r w:rsidR="00960F56" w:rsidRPr="006157EC">
        <w:rPr>
          <w:rFonts w:ascii="Times New Roman" w:eastAsiaTheme="majorEastAsia" w:hAnsi="Times New Roman"/>
        </w:rPr>
        <w:t>その他</w:t>
      </w:r>
      <w:r w:rsidR="00E30889">
        <w:rPr>
          <w:rFonts w:ascii="Times New Roman" w:eastAsiaTheme="majorEastAsia" w:hAnsi="Times New Roman"/>
        </w:rPr>
        <w:t>))</w:t>
      </w:r>
      <w:r w:rsidR="00B4074D" w:rsidRPr="006157EC">
        <w:rPr>
          <w:rFonts w:ascii="Times New Roman" w:eastAsiaTheme="majorEastAsia" w:hAnsi="Times New Roman"/>
        </w:rPr>
        <w:t>としました</w:t>
      </w:r>
      <w:r w:rsidRPr="006157EC">
        <w:rPr>
          <w:rFonts w:ascii="Times New Roman" w:eastAsiaTheme="majorEastAsia" w:hAnsi="Times New Roman"/>
        </w:rPr>
        <w:t>。</w:t>
      </w:r>
      <w:r w:rsidR="00960F56" w:rsidRPr="006157EC">
        <w:rPr>
          <w:rFonts w:ascii="Times New Roman" w:eastAsiaTheme="majorEastAsia" w:hAnsi="Times New Roman"/>
        </w:rPr>
        <w:t>申請書作成において</w:t>
      </w:r>
      <w:r w:rsidR="00960F56" w:rsidRPr="006157EC">
        <w:rPr>
          <w:rFonts w:ascii="Times New Roman" w:eastAsia="ＭＳ ゴシック" w:hAnsi="Times New Roman"/>
        </w:rPr>
        <w:t>、特定研究</w:t>
      </w:r>
      <w:r w:rsidR="00960F56" w:rsidRPr="006157EC">
        <w:rPr>
          <w:rFonts w:ascii="Times New Roman" w:eastAsia="ＭＳ ゴシック" w:hAnsi="Times New Roman"/>
        </w:rPr>
        <w:t>A</w:t>
      </w:r>
      <w:r w:rsidR="00960F56" w:rsidRPr="006157EC">
        <w:rPr>
          <w:rFonts w:ascii="Times New Roman" w:eastAsia="ＭＳ ゴシック" w:hAnsi="Times New Roman"/>
        </w:rPr>
        <w:t>、</w:t>
      </w:r>
      <w:r w:rsidR="00960F56" w:rsidRPr="006157EC">
        <w:rPr>
          <w:rFonts w:ascii="Times New Roman" w:eastAsia="ＭＳ ゴシック" w:hAnsi="Times New Roman"/>
        </w:rPr>
        <w:t>B</w:t>
      </w:r>
      <w:r w:rsidR="00960F56" w:rsidRPr="006157EC">
        <w:rPr>
          <w:rFonts w:ascii="Times New Roman" w:eastAsia="ＭＳ ゴシック" w:hAnsi="Times New Roman"/>
        </w:rPr>
        <w:t>、</w:t>
      </w:r>
      <w:r w:rsidR="00960F56" w:rsidRPr="006157EC">
        <w:rPr>
          <w:rFonts w:ascii="Times New Roman" w:eastAsia="ＭＳ ゴシック" w:hAnsi="Times New Roman"/>
        </w:rPr>
        <w:t>C</w:t>
      </w:r>
      <w:r w:rsidR="00960F56" w:rsidRPr="006157EC">
        <w:rPr>
          <w:rFonts w:ascii="Times New Roman" w:eastAsia="ＭＳ ゴシック" w:hAnsi="Times New Roman"/>
        </w:rPr>
        <w:t>、</w:t>
      </w:r>
      <w:r w:rsidR="00960F56" w:rsidRPr="006157EC">
        <w:rPr>
          <w:rFonts w:ascii="Times New Roman" w:eastAsia="ＭＳ ゴシック" w:hAnsi="Times New Roman"/>
        </w:rPr>
        <w:t>D</w:t>
      </w:r>
      <w:r w:rsidR="00960F56" w:rsidRPr="006157EC">
        <w:rPr>
          <w:rFonts w:ascii="Times New Roman" w:eastAsia="ＭＳ ゴシック" w:hAnsi="Times New Roman"/>
        </w:rPr>
        <w:t>及び共同研究</w:t>
      </w:r>
      <w:r w:rsidR="00E30889">
        <w:rPr>
          <w:rFonts w:ascii="Times New Roman" w:eastAsia="ＭＳ ゴシック" w:hAnsi="Times New Roman"/>
        </w:rPr>
        <w:t>(</w:t>
      </w:r>
      <w:r w:rsidR="00960F56" w:rsidRPr="006157EC">
        <w:rPr>
          <w:rFonts w:ascii="Times New Roman" w:eastAsia="ＭＳ ゴシック" w:hAnsi="Times New Roman"/>
        </w:rPr>
        <w:t>その他</w:t>
      </w:r>
      <w:r w:rsidR="00E30889">
        <w:rPr>
          <w:rFonts w:ascii="Times New Roman" w:eastAsia="ＭＳ ゴシック" w:hAnsi="Times New Roman"/>
        </w:rPr>
        <w:t>)</w:t>
      </w:r>
      <w:r w:rsidR="00960F56" w:rsidRPr="006157EC">
        <w:rPr>
          <w:rFonts w:ascii="Times New Roman" w:eastAsia="ＭＳ ゴシック" w:hAnsi="Times New Roman"/>
        </w:rPr>
        <w:t>のいずれかを選択し、更に研究費申請の有無を選択して下さい。研究費は、平成</w:t>
      </w:r>
      <w:r w:rsidR="00960F56" w:rsidRPr="006157EC">
        <w:rPr>
          <w:rFonts w:ascii="Times New Roman" w:eastAsia="ＭＳ ゴシック" w:hAnsi="Times New Roman"/>
        </w:rPr>
        <w:t>29</w:t>
      </w:r>
      <w:r w:rsidR="00960F56" w:rsidRPr="006157EC">
        <w:rPr>
          <w:rFonts w:ascii="Times New Roman" w:eastAsia="ＭＳ ゴシック" w:hAnsi="Times New Roman"/>
        </w:rPr>
        <w:t>年</w:t>
      </w:r>
      <w:r w:rsidR="00960F56" w:rsidRPr="006157EC">
        <w:rPr>
          <w:rFonts w:ascii="Times New Roman" w:eastAsia="ＭＳ ゴシック" w:hAnsi="Times New Roman"/>
        </w:rPr>
        <w:t>4</w:t>
      </w:r>
      <w:r w:rsidR="00960F56" w:rsidRPr="006157EC">
        <w:rPr>
          <w:rFonts w:ascii="Times New Roman" w:eastAsia="ＭＳ ゴシック" w:hAnsi="Times New Roman"/>
        </w:rPr>
        <w:t>月から開始する研究テーマに限り配布させて頂きます。研究費を申請されない場合については、平成</w:t>
      </w:r>
      <w:r w:rsidR="00960F56" w:rsidRPr="006157EC">
        <w:rPr>
          <w:rFonts w:ascii="Times New Roman" w:eastAsia="ＭＳ ゴシック" w:hAnsi="Times New Roman"/>
        </w:rPr>
        <w:t>29</w:t>
      </w:r>
      <w:r w:rsidR="00960F56" w:rsidRPr="006157EC">
        <w:rPr>
          <w:rFonts w:ascii="Times New Roman" w:eastAsia="ＭＳ ゴシック" w:hAnsi="Times New Roman"/>
        </w:rPr>
        <w:t>年度期間中、随時受け付けます。</w:t>
      </w:r>
    </w:p>
    <w:p w:rsidR="00AB0C61" w:rsidRDefault="00AB0C61">
      <w:pPr>
        <w:pStyle w:val="Web"/>
        <w:tabs>
          <w:tab w:val="num" w:pos="360"/>
        </w:tabs>
        <w:snapToGrid w:val="0"/>
        <w:ind w:left="360" w:hanging="360"/>
        <w:rPr>
          <w:rFonts w:ascii="Times New Roman" w:eastAsiaTheme="minorEastAsia" w:hAnsi="Times New Roman" w:cs="Times New Roman"/>
          <w:szCs w:val="21"/>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6176"/>
      </w:tblGrid>
      <w:tr w:rsidR="00AB0C61" w:rsidRPr="0052206D" w:rsidTr="00AB0C61">
        <w:trPr>
          <w:trHeight w:val="253"/>
        </w:trPr>
        <w:tc>
          <w:tcPr>
            <w:tcW w:w="2895" w:type="dxa"/>
            <w:vMerge w:val="restart"/>
            <w:shd w:val="clear" w:color="auto" w:fill="auto"/>
            <w:vAlign w:val="center"/>
          </w:tcPr>
          <w:p w:rsidR="00AB0C61" w:rsidRPr="0052206D" w:rsidRDefault="00AB0C61" w:rsidP="001E6911">
            <w:pPr>
              <w:snapToGrid w:val="0"/>
              <w:jc w:val="center"/>
              <w:rPr>
                <w:rFonts w:ascii="Times New Roman" w:hAnsi="Times New Roman"/>
                <w:sz w:val="22"/>
              </w:rPr>
            </w:pPr>
            <w:r>
              <w:rPr>
                <w:rFonts w:ascii="Times New Roman" w:hAnsi="Times New Roman"/>
                <w:sz w:val="22"/>
              </w:rPr>
              <w:t>Research Categories</w:t>
            </w:r>
          </w:p>
        </w:tc>
        <w:tc>
          <w:tcPr>
            <w:tcW w:w="6176" w:type="dxa"/>
            <w:vMerge w:val="restart"/>
            <w:shd w:val="clear" w:color="auto" w:fill="auto"/>
            <w:vAlign w:val="center"/>
          </w:tcPr>
          <w:p w:rsidR="00AB0C61" w:rsidRPr="0052206D" w:rsidRDefault="00AB0C61" w:rsidP="001E6911">
            <w:pPr>
              <w:snapToGrid w:val="0"/>
              <w:jc w:val="center"/>
              <w:rPr>
                <w:rFonts w:ascii="Times New Roman" w:hAnsi="Times New Roman"/>
                <w:sz w:val="22"/>
              </w:rPr>
            </w:pPr>
            <w:r>
              <w:rPr>
                <w:rFonts w:ascii="Times New Roman" w:hAnsi="Times New Roman" w:hint="eastAsia"/>
                <w:sz w:val="22"/>
              </w:rPr>
              <w:t>F</w:t>
            </w:r>
            <w:r>
              <w:rPr>
                <w:rFonts w:ascii="Times New Roman" w:hAnsi="Times New Roman"/>
                <w:sz w:val="22"/>
              </w:rPr>
              <w:t>ield</w:t>
            </w:r>
          </w:p>
        </w:tc>
      </w:tr>
      <w:tr w:rsidR="00AB0C61" w:rsidRPr="0052206D" w:rsidTr="00AB0C61">
        <w:trPr>
          <w:trHeight w:val="253"/>
        </w:trPr>
        <w:tc>
          <w:tcPr>
            <w:tcW w:w="2895" w:type="dxa"/>
            <w:vMerge/>
            <w:shd w:val="clear" w:color="auto" w:fill="auto"/>
            <w:vAlign w:val="center"/>
          </w:tcPr>
          <w:p w:rsidR="00AB0C61" w:rsidRPr="0052206D" w:rsidRDefault="00AB0C61" w:rsidP="001E6911">
            <w:pPr>
              <w:snapToGrid w:val="0"/>
              <w:jc w:val="center"/>
              <w:rPr>
                <w:rFonts w:ascii="Times New Roman" w:hAnsi="Times New Roman"/>
                <w:sz w:val="22"/>
              </w:rPr>
            </w:pPr>
          </w:p>
        </w:tc>
        <w:tc>
          <w:tcPr>
            <w:tcW w:w="6176" w:type="dxa"/>
            <w:vMerge/>
            <w:shd w:val="clear" w:color="auto" w:fill="auto"/>
            <w:vAlign w:val="center"/>
          </w:tcPr>
          <w:p w:rsidR="00AB0C61" w:rsidRPr="0052206D" w:rsidRDefault="00AB0C61" w:rsidP="001E6911">
            <w:pPr>
              <w:snapToGrid w:val="0"/>
              <w:jc w:val="center"/>
              <w:rPr>
                <w:rFonts w:ascii="Times New Roman" w:hAnsi="Times New Roman"/>
                <w:sz w:val="22"/>
              </w:rPr>
            </w:pPr>
          </w:p>
        </w:tc>
      </w:tr>
      <w:tr w:rsidR="00AB0C61" w:rsidRPr="0052206D" w:rsidTr="00AB0C61">
        <w:tc>
          <w:tcPr>
            <w:tcW w:w="2895" w:type="dxa"/>
            <w:shd w:val="clear" w:color="auto" w:fill="auto"/>
            <w:vAlign w:val="center"/>
          </w:tcPr>
          <w:p w:rsidR="00AB0C61" w:rsidRPr="0052206D" w:rsidRDefault="00AB0C61" w:rsidP="001E6911">
            <w:pPr>
              <w:snapToGrid w:val="0"/>
              <w:jc w:val="center"/>
              <w:rPr>
                <w:rFonts w:ascii="Times New Roman" w:hAnsi="Times New Roman"/>
                <w:sz w:val="22"/>
              </w:rPr>
            </w:pPr>
            <w:r w:rsidRPr="0052206D">
              <w:rPr>
                <w:rFonts w:ascii="Times New Roman" w:hAnsi="Times New Roman"/>
                <w:sz w:val="22"/>
              </w:rPr>
              <w:t>Specially Promoted Research A</w:t>
            </w:r>
          </w:p>
        </w:tc>
        <w:tc>
          <w:tcPr>
            <w:tcW w:w="6176" w:type="dxa"/>
            <w:shd w:val="clear" w:color="auto" w:fill="auto"/>
            <w:vAlign w:val="center"/>
          </w:tcPr>
          <w:p w:rsidR="00AB0C61" w:rsidRPr="0052206D" w:rsidRDefault="00AB0C61" w:rsidP="001E6911">
            <w:pPr>
              <w:snapToGrid w:val="0"/>
              <w:jc w:val="center"/>
              <w:rPr>
                <w:rFonts w:ascii="Times New Roman" w:hAnsi="Times New Roman"/>
                <w:sz w:val="22"/>
              </w:rPr>
            </w:pPr>
            <w:r>
              <w:rPr>
                <w:rFonts w:ascii="Times New Roman" w:hAnsi="Times New Roman"/>
                <w:sz w:val="22"/>
              </w:rPr>
              <w:t xml:space="preserve">Research of </w:t>
            </w:r>
            <w:r>
              <w:rPr>
                <w:rFonts w:ascii="Times New Roman" w:hAnsi="Times New Roman" w:hint="eastAsia"/>
                <w:sz w:val="22"/>
              </w:rPr>
              <w:t>O</w:t>
            </w:r>
            <w:r>
              <w:rPr>
                <w:rFonts w:ascii="Times New Roman" w:hAnsi="Times New Roman"/>
                <w:sz w:val="22"/>
              </w:rPr>
              <w:t>cean Thermal Energy Conversion (OTEC)</w:t>
            </w:r>
          </w:p>
        </w:tc>
      </w:tr>
      <w:tr w:rsidR="00AB0C61" w:rsidRPr="0052206D" w:rsidTr="00AB0C61">
        <w:tc>
          <w:tcPr>
            <w:tcW w:w="2895" w:type="dxa"/>
            <w:shd w:val="clear" w:color="auto" w:fill="auto"/>
            <w:vAlign w:val="center"/>
          </w:tcPr>
          <w:p w:rsidR="00AB0C61" w:rsidRPr="0052206D" w:rsidRDefault="00AB0C61" w:rsidP="001E6911">
            <w:pPr>
              <w:snapToGrid w:val="0"/>
              <w:jc w:val="center"/>
              <w:rPr>
                <w:rFonts w:ascii="Times New Roman" w:hAnsi="Times New Roman"/>
                <w:sz w:val="22"/>
              </w:rPr>
            </w:pPr>
            <w:r w:rsidRPr="0052206D">
              <w:rPr>
                <w:rFonts w:ascii="Times New Roman" w:hAnsi="Times New Roman"/>
                <w:sz w:val="22"/>
              </w:rPr>
              <w:t>Specially Promoted Research B</w:t>
            </w:r>
          </w:p>
        </w:tc>
        <w:tc>
          <w:tcPr>
            <w:tcW w:w="6176" w:type="dxa"/>
            <w:shd w:val="clear" w:color="auto" w:fill="auto"/>
            <w:vAlign w:val="center"/>
          </w:tcPr>
          <w:p w:rsidR="00AB0C61" w:rsidRPr="0052206D" w:rsidRDefault="00AB0C61" w:rsidP="001E6911">
            <w:pPr>
              <w:snapToGrid w:val="0"/>
              <w:jc w:val="center"/>
              <w:rPr>
                <w:rFonts w:ascii="Times New Roman" w:hAnsi="Times New Roman"/>
                <w:sz w:val="22"/>
              </w:rPr>
            </w:pPr>
            <w:r>
              <w:rPr>
                <w:rFonts w:ascii="Times New Roman" w:hAnsi="Times New Roman"/>
                <w:sz w:val="22"/>
              </w:rPr>
              <w:t>Research of Wave Energy Conversion</w:t>
            </w:r>
          </w:p>
        </w:tc>
      </w:tr>
      <w:tr w:rsidR="00AB0C61" w:rsidRPr="0052206D" w:rsidTr="00AB0C61">
        <w:tc>
          <w:tcPr>
            <w:tcW w:w="2895" w:type="dxa"/>
            <w:shd w:val="clear" w:color="auto" w:fill="auto"/>
            <w:vAlign w:val="center"/>
          </w:tcPr>
          <w:p w:rsidR="00AB0C61" w:rsidRPr="0052206D" w:rsidRDefault="00AB0C61" w:rsidP="001E6911">
            <w:pPr>
              <w:snapToGrid w:val="0"/>
              <w:jc w:val="center"/>
              <w:rPr>
                <w:rFonts w:ascii="Times New Roman" w:hAnsi="Times New Roman"/>
                <w:sz w:val="22"/>
              </w:rPr>
            </w:pPr>
            <w:r w:rsidRPr="0052206D">
              <w:rPr>
                <w:rFonts w:ascii="Times New Roman" w:hAnsi="Times New Roman"/>
                <w:sz w:val="22"/>
              </w:rPr>
              <w:t>Specially Promoted Research C</w:t>
            </w:r>
          </w:p>
        </w:tc>
        <w:tc>
          <w:tcPr>
            <w:tcW w:w="6176" w:type="dxa"/>
            <w:shd w:val="clear" w:color="auto" w:fill="auto"/>
            <w:vAlign w:val="center"/>
          </w:tcPr>
          <w:p w:rsidR="00AB0C61" w:rsidRPr="0052206D" w:rsidRDefault="00AB0C61" w:rsidP="001E6911">
            <w:pPr>
              <w:snapToGrid w:val="0"/>
              <w:jc w:val="center"/>
              <w:rPr>
                <w:rFonts w:ascii="Times New Roman" w:hAnsi="Times New Roman"/>
                <w:sz w:val="22"/>
              </w:rPr>
            </w:pPr>
            <w:r>
              <w:rPr>
                <w:rFonts w:ascii="Times New Roman" w:hAnsi="Times New Roman"/>
                <w:sz w:val="22"/>
              </w:rPr>
              <w:t>Research of Tidal Power Generation</w:t>
            </w:r>
          </w:p>
        </w:tc>
      </w:tr>
      <w:tr w:rsidR="00AB0C61" w:rsidRPr="0052206D" w:rsidTr="00AB0C61">
        <w:tc>
          <w:tcPr>
            <w:tcW w:w="2895" w:type="dxa"/>
            <w:shd w:val="clear" w:color="auto" w:fill="auto"/>
            <w:vAlign w:val="center"/>
          </w:tcPr>
          <w:p w:rsidR="00AB0C61" w:rsidRPr="0052206D" w:rsidRDefault="00AB0C61" w:rsidP="001E6911">
            <w:pPr>
              <w:snapToGrid w:val="0"/>
              <w:jc w:val="center"/>
              <w:rPr>
                <w:rFonts w:ascii="Times New Roman" w:hAnsi="Times New Roman"/>
                <w:sz w:val="22"/>
              </w:rPr>
            </w:pPr>
            <w:r w:rsidRPr="0052206D">
              <w:rPr>
                <w:rFonts w:ascii="Times New Roman" w:hAnsi="Times New Roman"/>
                <w:sz w:val="22"/>
              </w:rPr>
              <w:t>Specially Promoted Research D</w:t>
            </w:r>
          </w:p>
        </w:tc>
        <w:tc>
          <w:tcPr>
            <w:tcW w:w="6176" w:type="dxa"/>
            <w:shd w:val="clear" w:color="auto" w:fill="auto"/>
            <w:vAlign w:val="center"/>
          </w:tcPr>
          <w:p w:rsidR="00AB0C61" w:rsidRPr="0052206D" w:rsidRDefault="00AB0C61" w:rsidP="001E6911">
            <w:pPr>
              <w:snapToGrid w:val="0"/>
              <w:jc w:val="center"/>
              <w:rPr>
                <w:rFonts w:ascii="Times New Roman" w:hAnsi="Times New Roman"/>
                <w:sz w:val="22"/>
              </w:rPr>
            </w:pPr>
            <w:r>
              <w:rPr>
                <w:rFonts w:ascii="Times New Roman" w:hAnsi="Times New Roman"/>
                <w:sz w:val="22"/>
              </w:rPr>
              <w:t>Research of Offshore Wind Power Generation</w:t>
            </w:r>
          </w:p>
        </w:tc>
      </w:tr>
      <w:tr w:rsidR="00AB0C61" w:rsidRPr="0052206D" w:rsidTr="00AB0C61">
        <w:tc>
          <w:tcPr>
            <w:tcW w:w="2895" w:type="dxa"/>
            <w:shd w:val="clear" w:color="auto" w:fill="auto"/>
            <w:vAlign w:val="center"/>
          </w:tcPr>
          <w:p w:rsidR="00AB0C61" w:rsidRPr="0052206D" w:rsidRDefault="00AB0C61" w:rsidP="001E6911">
            <w:pPr>
              <w:snapToGrid w:val="0"/>
              <w:jc w:val="center"/>
              <w:rPr>
                <w:rFonts w:ascii="Times New Roman" w:hAnsi="Times New Roman"/>
                <w:szCs w:val="21"/>
              </w:rPr>
            </w:pPr>
            <w:r>
              <w:rPr>
                <w:rFonts w:ascii="Times New Roman" w:hAnsi="Times New Roman" w:hint="eastAsia"/>
                <w:szCs w:val="21"/>
              </w:rPr>
              <w:t>G</w:t>
            </w:r>
            <w:r>
              <w:rPr>
                <w:rFonts w:ascii="Times New Roman" w:hAnsi="Times New Roman"/>
                <w:szCs w:val="21"/>
              </w:rPr>
              <w:t>eneral Joint Research</w:t>
            </w:r>
          </w:p>
        </w:tc>
        <w:tc>
          <w:tcPr>
            <w:tcW w:w="6176" w:type="dxa"/>
            <w:shd w:val="clear" w:color="auto" w:fill="auto"/>
            <w:vAlign w:val="center"/>
          </w:tcPr>
          <w:p w:rsidR="00AB0C61" w:rsidRPr="0052206D" w:rsidRDefault="00AB0C61" w:rsidP="001E6911">
            <w:pPr>
              <w:snapToGrid w:val="0"/>
              <w:jc w:val="center"/>
              <w:rPr>
                <w:rFonts w:ascii="Times New Roman" w:hAnsi="Times New Roman"/>
                <w:szCs w:val="21"/>
              </w:rPr>
            </w:pPr>
            <w:r>
              <w:rPr>
                <w:rFonts w:ascii="Times New Roman" w:hAnsi="Times New Roman"/>
                <w:sz w:val="22"/>
              </w:rPr>
              <w:t>Research of Ocean Energy which are not related to the above-mentioned four field</w:t>
            </w:r>
          </w:p>
        </w:tc>
      </w:tr>
    </w:tbl>
    <w:p w:rsidR="00AB0C61" w:rsidRPr="00AB0C61" w:rsidRDefault="00AB0C61">
      <w:pPr>
        <w:pStyle w:val="Web"/>
        <w:tabs>
          <w:tab w:val="num" w:pos="360"/>
        </w:tabs>
        <w:snapToGrid w:val="0"/>
        <w:ind w:left="360" w:hanging="360"/>
        <w:rPr>
          <w:rFonts w:ascii="Times New Roman" w:eastAsiaTheme="minorEastAsia" w:hAnsi="Times New Roman" w:cs="Times New Roman"/>
          <w:szCs w:val="21"/>
        </w:rPr>
      </w:pPr>
    </w:p>
    <w:p w:rsidR="0050325D" w:rsidRPr="00AB0C61" w:rsidRDefault="00E30889">
      <w:pPr>
        <w:pStyle w:val="Web"/>
        <w:tabs>
          <w:tab w:val="num" w:pos="360"/>
        </w:tabs>
        <w:snapToGrid w:val="0"/>
        <w:ind w:left="360" w:hanging="360"/>
        <w:rPr>
          <w:rFonts w:ascii="Times New Roman" w:eastAsiaTheme="minorEastAsia" w:hAnsi="Times New Roman" w:cs="Times New Roman"/>
        </w:rPr>
      </w:pPr>
      <w:r w:rsidRPr="00AB0C61">
        <w:rPr>
          <w:rFonts w:ascii="Times New Roman" w:eastAsiaTheme="minorEastAsia" w:hAnsi="Times New Roman" w:cs="Times New Roman"/>
        </w:rPr>
        <w:t>(</w:t>
      </w:r>
      <w:r w:rsidR="0050325D" w:rsidRPr="00AB0C61">
        <w:rPr>
          <w:rFonts w:ascii="Times New Roman" w:eastAsiaTheme="minorEastAsia" w:hAnsi="Times New Roman" w:cs="Times New Roman"/>
        </w:rPr>
        <w:t>1</w:t>
      </w:r>
      <w:r w:rsidRPr="00AB0C61">
        <w:rPr>
          <w:rFonts w:ascii="Times New Roman" w:eastAsiaTheme="minorEastAsia" w:hAnsi="Times New Roman" w:cs="Times New Roman"/>
        </w:rPr>
        <w:t>)</w:t>
      </w:r>
      <w:r w:rsidR="0050325D" w:rsidRPr="00AB0C61">
        <w:rPr>
          <w:rFonts w:ascii="Times New Roman" w:eastAsiaTheme="minorEastAsia" w:hAnsi="Times New Roman" w:cs="Times New Roman"/>
        </w:rPr>
        <w:t xml:space="preserve"> </w:t>
      </w:r>
      <w:r w:rsidR="00AB0C61" w:rsidRPr="00AB0C61">
        <w:rPr>
          <w:rFonts w:ascii="Times New Roman" w:eastAsiaTheme="minorEastAsia" w:hAnsi="Times New Roman" w:cs="Times New Roman"/>
        </w:rPr>
        <w:t>Specially Promoted Research</w:t>
      </w:r>
    </w:p>
    <w:p w:rsidR="00AB0C61" w:rsidRPr="00AB0C61" w:rsidRDefault="00AB0C61" w:rsidP="005B6238">
      <w:pPr>
        <w:pStyle w:val="Web"/>
        <w:snapToGrid w:val="0"/>
        <w:spacing w:line="276" w:lineRule="auto"/>
        <w:ind w:left="360"/>
        <w:rPr>
          <w:rFonts w:ascii="Times New Roman" w:eastAsiaTheme="minorEastAsia" w:hAnsi="Times New Roman" w:cs="Times New Roman"/>
          <w:szCs w:val="21"/>
        </w:rPr>
      </w:pPr>
      <w:r>
        <w:rPr>
          <w:rFonts w:ascii="Times New Roman" w:eastAsiaTheme="minorEastAsia" w:hAnsi="Times New Roman" w:cs="Times New Roman"/>
          <w:szCs w:val="21"/>
        </w:rPr>
        <w:t>“</w:t>
      </w:r>
      <w:r w:rsidRPr="00AB0C61">
        <w:rPr>
          <w:rFonts w:ascii="Times New Roman" w:eastAsiaTheme="minorEastAsia" w:hAnsi="Times New Roman" w:cs="Times New Roman"/>
          <w:szCs w:val="21"/>
        </w:rPr>
        <w:t>Specially Promoted Research</w:t>
      </w:r>
      <w:r>
        <w:rPr>
          <w:rFonts w:ascii="Times New Roman" w:eastAsiaTheme="minorEastAsia" w:hAnsi="Times New Roman" w:cs="Times New Roman"/>
          <w:szCs w:val="21"/>
        </w:rPr>
        <w:t xml:space="preserve">” is </w:t>
      </w:r>
    </w:p>
    <w:p w:rsidR="0050325D" w:rsidRPr="006157EC" w:rsidRDefault="0050325D" w:rsidP="005B6238">
      <w:pPr>
        <w:pStyle w:val="Web"/>
        <w:snapToGrid w:val="0"/>
        <w:spacing w:line="276" w:lineRule="auto"/>
        <w:ind w:left="360"/>
        <w:rPr>
          <w:rFonts w:ascii="Times New Roman" w:eastAsiaTheme="minorEastAsia" w:hAnsi="Times New Roman" w:cs="Times New Roman"/>
          <w:szCs w:val="21"/>
        </w:rPr>
      </w:pPr>
      <w:r w:rsidRPr="006157EC">
        <w:rPr>
          <w:rFonts w:ascii="Times New Roman" w:eastAsiaTheme="minorEastAsia" w:hAnsi="Times New Roman" w:cs="Times New Roman"/>
          <w:szCs w:val="21"/>
        </w:rPr>
        <w:t>特定研究」は、あらかじめ設定された</w:t>
      </w:r>
      <w:r w:rsidR="001967DB" w:rsidRPr="006157EC">
        <w:rPr>
          <w:rFonts w:ascii="Times New Roman" w:eastAsiaTheme="minorEastAsia" w:hAnsi="Times New Roman" w:cs="Times New Roman"/>
          <w:szCs w:val="21"/>
        </w:rPr>
        <w:t>4</w:t>
      </w:r>
      <w:r w:rsidR="001967DB" w:rsidRPr="006157EC">
        <w:rPr>
          <w:rFonts w:ascii="Times New Roman" w:eastAsiaTheme="minorEastAsia" w:hAnsi="Times New Roman" w:cs="Times New Roman"/>
          <w:szCs w:val="21"/>
        </w:rPr>
        <w:t>分野の</w:t>
      </w:r>
      <w:r w:rsidRPr="006157EC">
        <w:rPr>
          <w:rFonts w:ascii="Times New Roman" w:eastAsiaTheme="minorEastAsia" w:hAnsi="Times New Roman" w:cs="Times New Roman"/>
          <w:szCs w:val="21"/>
        </w:rPr>
        <w:t>テーマに関して参加者を募り、当センター内の研究者と共同で行う研究です。平成</w:t>
      </w:r>
      <w:r w:rsidR="002E6A01" w:rsidRPr="006157EC">
        <w:rPr>
          <w:rFonts w:ascii="Times New Roman" w:eastAsiaTheme="minorEastAsia" w:hAnsi="Times New Roman" w:cs="Times New Roman"/>
          <w:szCs w:val="21"/>
        </w:rPr>
        <w:t>29</w:t>
      </w:r>
      <w:r w:rsidR="00B7360E" w:rsidRPr="006157EC">
        <w:rPr>
          <w:rFonts w:ascii="Times New Roman" w:eastAsiaTheme="minorEastAsia" w:hAnsi="Times New Roman" w:cs="Times New Roman"/>
          <w:szCs w:val="21"/>
        </w:rPr>
        <w:t>年度は、以下のテーマで募集します</w:t>
      </w:r>
      <w:r w:rsidRPr="006157EC">
        <w:rPr>
          <w:rFonts w:ascii="Times New Roman" w:eastAsiaTheme="minorEastAsia" w:hAnsi="Times New Roman" w:cs="Times New Roman"/>
          <w:szCs w:val="21"/>
        </w:rPr>
        <w:t>。</w:t>
      </w:r>
    </w:p>
    <w:p w:rsidR="0050325D" w:rsidRPr="006157EC" w:rsidRDefault="0050325D">
      <w:pPr>
        <w:pStyle w:val="Web"/>
        <w:snapToGrid w:val="0"/>
        <w:ind w:left="360"/>
        <w:rPr>
          <w:rFonts w:ascii="Times New Roman" w:eastAsiaTheme="minorEastAsia" w:hAnsi="Times New Roman" w:cs="Times New Roman"/>
          <w:szCs w:val="21"/>
        </w:rPr>
      </w:pPr>
    </w:p>
    <w:p w:rsidR="0050325D" w:rsidRPr="006157EC" w:rsidRDefault="007178A4">
      <w:pPr>
        <w:pStyle w:val="Web"/>
        <w:snapToGrid w:val="0"/>
        <w:ind w:left="360"/>
        <w:rPr>
          <w:rFonts w:ascii="Times New Roman" w:eastAsiaTheme="minorEastAsia" w:hAnsi="Times New Roman" w:cs="Times New Roman"/>
          <w:szCs w:val="21"/>
        </w:rPr>
      </w:pPr>
      <w:r w:rsidRPr="007178A4">
        <w:rPr>
          <w:rFonts w:ascii="Times New Roman" w:hAnsi="Times New Roman"/>
          <w:sz w:val="22"/>
          <w:shd w:val="pct15" w:color="auto" w:fill="FFFFFF"/>
        </w:rPr>
        <w:t xml:space="preserve">Specially Promoted Research </w:t>
      </w:r>
      <w:r w:rsidR="001967DB" w:rsidRPr="007178A4">
        <w:rPr>
          <w:rFonts w:ascii="Times New Roman" w:eastAsiaTheme="minorEastAsia" w:hAnsi="Times New Roman" w:cs="Times New Roman"/>
          <w:szCs w:val="21"/>
          <w:shd w:val="pct15" w:color="auto" w:fill="FFFFFF"/>
        </w:rPr>
        <w:t>A</w:t>
      </w:r>
      <w:r w:rsidR="001967DB" w:rsidRPr="006157EC">
        <w:rPr>
          <w:rFonts w:ascii="Times New Roman" w:eastAsiaTheme="minorEastAsia" w:hAnsi="Times New Roman" w:cs="Times New Roman"/>
          <w:szCs w:val="21"/>
        </w:rPr>
        <w:t xml:space="preserve">　</w:t>
      </w:r>
      <w:r w:rsidR="00D224E5" w:rsidRPr="00D224E5">
        <w:rPr>
          <w:rFonts w:ascii="Times New Roman" w:eastAsiaTheme="minorEastAsia" w:hAnsi="Times New Roman" w:cs="Times New Roman"/>
          <w:szCs w:val="21"/>
        </w:rPr>
        <w:t xml:space="preserve"> Ocean Thermal Energy Conversion</w:t>
      </w:r>
    </w:p>
    <w:p w:rsidR="0050325D" w:rsidRPr="006157EC" w:rsidRDefault="0050325D" w:rsidP="00067A30">
      <w:pPr>
        <w:pStyle w:val="Web"/>
        <w:snapToGrid w:val="0"/>
        <w:spacing w:line="276" w:lineRule="auto"/>
        <w:ind w:left="360"/>
        <w:rPr>
          <w:rFonts w:ascii="Times New Roman" w:eastAsiaTheme="minorEastAsia" w:hAnsi="Times New Roman" w:cs="Times New Roman"/>
          <w:szCs w:val="21"/>
        </w:rPr>
      </w:pPr>
      <w:r w:rsidRPr="006157EC">
        <w:rPr>
          <w:rFonts w:ascii="Times New Roman" w:eastAsiaTheme="minorEastAsia" w:hAnsi="Times New Roman" w:cs="Times New Roman"/>
          <w:szCs w:val="21"/>
        </w:rPr>
        <w:t xml:space="preserve">　当センターでは、</w:t>
      </w:r>
      <w:r w:rsidR="007B5C96" w:rsidRPr="006157EC">
        <w:rPr>
          <w:rFonts w:ascii="Times New Roman" w:eastAsiaTheme="minorEastAsia" w:hAnsi="Times New Roman" w:cs="Times New Roman"/>
          <w:szCs w:val="21"/>
        </w:rPr>
        <w:t>アンモニア</w:t>
      </w:r>
      <w:r w:rsidR="00067A30" w:rsidRPr="006157EC">
        <w:rPr>
          <w:rFonts w:ascii="Times New Roman" w:eastAsiaTheme="minorEastAsia" w:hAnsi="Times New Roman" w:cs="Times New Roman"/>
          <w:szCs w:val="21"/>
        </w:rPr>
        <w:t>系や環境に優しい代替フロンなどの有機媒体</w:t>
      </w:r>
      <w:r w:rsidRPr="006157EC">
        <w:rPr>
          <w:rFonts w:ascii="Times New Roman" w:eastAsiaTheme="minorEastAsia" w:hAnsi="Times New Roman" w:cs="Times New Roman"/>
          <w:szCs w:val="21"/>
        </w:rPr>
        <w:t>を用いた海洋温度差発電システムの高性能化及びその実証的研究を行っています。</w:t>
      </w:r>
      <w:r w:rsidR="007B5C96" w:rsidRPr="006157EC">
        <w:rPr>
          <w:rFonts w:ascii="Times New Roman" w:eastAsiaTheme="minorEastAsia" w:hAnsi="Times New Roman" w:cs="Times New Roman"/>
          <w:szCs w:val="21"/>
        </w:rPr>
        <w:t>作動流体の特性を利用して、</w:t>
      </w:r>
      <w:r w:rsidRPr="006157EC">
        <w:rPr>
          <w:rFonts w:ascii="Times New Roman" w:eastAsiaTheme="minorEastAsia" w:hAnsi="Times New Roman" w:cs="Times New Roman"/>
          <w:szCs w:val="21"/>
        </w:rPr>
        <w:t>熱交換器の高性能化</w:t>
      </w:r>
      <w:r w:rsidR="007B5C96" w:rsidRPr="006157EC">
        <w:rPr>
          <w:rFonts w:ascii="Times New Roman" w:eastAsiaTheme="minorEastAsia" w:hAnsi="Times New Roman" w:cs="Times New Roman"/>
          <w:szCs w:val="21"/>
        </w:rPr>
        <w:t>を実現すること</w:t>
      </w:r>
      <w:r w:rsidRPr="006157EC">
        <w:rPr>
          <w:rFonts w:ascii="Times New Roman" w:eastAsiaTheme="minorEastAsia" w:hAnsi="Times New Roman" w:cs="Times New Roman"/>
          <w:szCs w:val="21"/>
        </w:rPr>
        <w:t>が重要な研究課題となっています。</w:t>
      </w:r>
      <w:r w:rsidR="007B5C96" w:rsidRPr="006157EC">
        <w:rPr>
          <w:rFonts w:ascii="Times New Roman" w:eastAsiaTheme="minorEastAsia" w:hAnsi="Times New Roman" w:cs="Times New Roman"/>
          <w:szCs w:val="21"/>
        </w:rPr>
        <w:t>これによってサイクル全体の熱効率改善が期待されます。</w:t>
      </w:r>
      <w:r w:rsidRPr="006157EC">
        <w:rPr>
          <w:rFonts w:ascii="Times New Roman" w:eastAsiaTheme="minorEastAsia" w:hAnsi="Times New Roman" w:cs="Times New Roman"/>
          <w:szCs w:val="21"/>
        </w:rPr>
        <w:t>今回は、</w:t>
      </w:r>
      <w:r w:rsidR="003D1F92" w:rsidRPr="006157EC">
        <w:rPr>
          <w:rFonts w:ascii="Times New Roman" w:eastAsiaTheme="minorEastAsia" w:hAnsi="Times New Roman" w:cs="Times New Roman"/>
          <w:szCs w:val="21"/>
        </w:rPr>
        <w:t>海洋温度差発電用</w:t>
      </w:r>
      <w:r w:rsidRPr="006157EC">
        <w:rPr>
          <w:rFonts w:ascii="Times New Roman" w:eastAsiaTheme="minorEastAsia" w:hAnsi="Times New Roman" w:cs="Times New Roman"/>
          <w:szCs w:val="21"/>
        </w:rPr>
        <w:t>熱交換器、</w:t>
      </w:r>
      <w:r w:rsidR="00067A30" w:rsidRPr="006157EC">
        <w:rPr>
          <w:rFonts w:ascii="Times New Roman" w:eastAsiaTheme="minorEastAsia" w:hAnsi="Times New Roman" w:cs="Times New Roman"/>
          <w:szCs w:val="21"/>
        </w:rPr>
        <w:t>低熱源温度差発電</w:t>
      </w:r>
      <w:r w:rsidR="00E30889">
        <w:rPr>
          <w:rFonts w:ascii="Times New Roman" w:eastAsiaTheme="minorEastAsia" w:hAnsi="Times New Roman" w:cs="Times New Roman"/>
          <w:szCs w:val="21"/>
        </w:rPr>
        <w:t>(</w:t>
      </w:r>
      <w:r w:rsidR="00067A30" w:rsidRPr="006157EC">
        <w:rPr>
          <w:rFonts w:ascii="Times New Roman" w:eastAsiaTheme="minorEastAsia" w:hAnsi="Times New Roman" w:cs="Times New Roman"/>
          <w:szCs w:val="21"/>
        </w:rPr>
        <w:t>廃熱発電、</w:t>
      </w:r>
      <w:r w:rsidR="00067A30" w:rsidRPr="006157EC">
        <w:rPr>
          <w:rFonts w:ascii="Times New Roman" w:eastAsiaTheme="minorEastAsia" w:hAnsi="Times New Roman" w:cs="Times New Roman"/>
          <w:szCs w:val="21"/>
        </w:rPr>
        <w:t>ORC</w:t>
      </w:r>
      <w:r w:rsidR="00067A30" w:rsidRPr="006157EC">
        <w:rPr>
          <w:rFonts w:ascii="Times New Roman" w:eastAsiaTheme="minorEastAsia" w:hAnsi="Times New Roman" w:cs="Times New Roman"/>
          <w:szCs w:val="21"/>
        </w:rPr>
        <w:t>サイクルなど</w:t>
      </w:r>
      <w:r w:rsidR="00E30889">
        <w:rPr>
          <w:rFonts w:ascii="Times New Roman" w:eastAsiaTheme="minorEastAsia" w:hAnsi="Times New Roman" w:cs="Times New Roman"/>
          <w:szCs w:val="21"/>
        </w:rPr>
        <w:t>)</w:t>
      </w:r>
      <w:r w:rsidR="00067A30" w:rsidRPr="006157EC">
        <w:rPr>
          <w:rFonts w:ascii="Times New Roman" w:eastAsiaTheme="minorEastAsia" w:hAnsi="Times New Roman" w:cs="Times New Roman"/>
          <w:szCs w:val="21"/>
        </w:rPr>
        <w:t>用熱交換器</w:t>
      </w:r>
      <w:r w:rsidR="00F26F02" w:rsidRPr="006157EC">
        <w:rPr>
          <w:rFonts w:ascii="Times New Roman" w:eastAsiaTheme="minorEastAsia" w:hAnsi="Times New Roman" w:cs="Times New Roman"/>
          <w:szCs w:val="21"/>
        </w:rPr>
        <w:t>等</w:t>
      </w:r>
      <w:r w:rsidR="00067A30" w:rsidRPr="006157EC">
        <w:rPr>
          <w:rFonts w:ascii="Times New Roman" w:eastAsiaTheme="minorEastAsia" w:hAnsi="Times New Roman" w:cs="Times New Roman"/>
          <w:szCs w:val="21"/>
        </w:rPr>
        <w:t>、</w:t>
      </w:r>
      <w:r w:rsidR="00F26F02" w:rsidRPr="006157EC">
        <w:rPr>
          <w:rFonts w:ascii="Times New Roman" w:eastAsiaTheme="minorEastAsia" w:hAnsi="Times New Roman" w:cs="Times New Roman"/>
          <w:szCs w:val="21"/>
        </w:rPr>
        <w:t>海洋温度差発電全般に関する</w:t>
      </w:r>
      <w:r w:rsidRPr="006157EC">
        <w:rPr>
          <w:rFonts w:ascii="Times New Roman" w:eastAsiaTheme="minorEastAsia" w:hAnsi="Times New Roman" w:cs="Times New Roman"/>
          <w:szCs w:val="21"/>
        </w:rPr>
        <w:t>基礎的応用的研究を</w:t>
      </w:r>
      <w:r w:rsidR="00067A30" w:rsidRPr="006157EC">
        <w:rPr>
          <w:rFonts w:ascii="Times New Roman" w:eastAsiaTheme="minorEastAsia" w:hAnsi="Times New Roman" w:cs="Times New Roman"/>
          <w:szCs w:val="21"/>
        </w:rPr>
        <w:t>広く</w:t>
      </w:r>
      <w:r w:rsidRPr="006157EC">
        <w:rPr>
          <w:rFonts w:ascii="Times New Roman" w:eastAsiaTheme="minorEastAsia" w:hAnsi="Times New Roman" w:cs="Times New Roman"/>
          <w:szCs w:val="21"/>
        </w:rPr>
        <w:t>募集します。</w:t>
      </w:r>
    </w:p>
    <w:p w:rsidR="0050325D" w:rsidRPr="006157EC" w:rsidRDefault="0050325D">
      <w:pPr>
        <w:pStyle w:val="Web"/>
        <w:snapToGrid w:val="0"/>
        <w:ind w:left="360"/>
        <w:rPr>
          <w:rFonts w:ascii="Times New Roman" w:eastAsiaTheme="minorEastAsia" w:hAnsi="Times New Roman" w:cs="Times New Roman"/>
          <w:szCs w:val="21"/>
        </w:rPr>
      </w:pPr>
      <w:r w:rsidRPr="006157EC">
        <w:rPr>
          <w:rFonts w:ascii="Times New Roman" w:eastAsiaTheme="minorEastAsia" w:hAnsi="Times New Roman" w:cs="Times New Roman"/>
          <w:szCs w:val="21"/>
        </w:rPr>
        <w:t xml:space="preserve">　</w:t>
      </w:r>
    </w:p>
    <w:p w:rsidR="0050325D" w:rsidRPr="006157EC" w:rsidRDefault="007178A4">
      <w:pPr>
        <w:pStyle w:val="Web"/>
        <w:snapToGrid w:val="0"/>
        <w:ind w:left="360"/>
        <w:rPr>
          <w:rFonts w:ascii="Times New Roman" w:eastAsiaTheme="minorEastAsia" w:hAnsi="Times New Roman" w:cs="Times New Roman"/>
          <w:szCs w:val="21"/>
        </w:rPr>
      </w:pPr>
      <w:r w:rsidRPr="007178A4">
        <w:rPr>
          <w:rFonts w:ascii="Times New Roman" w:hAnsi="Times New Roman"/>
          <w:sz w:val="22"/>
          <w:shd w:val="pct15" w:color="auto" w:fill="FFFFFF"/>
        </w:rPr>
        <w:t xml:space="preserve">Specially Promoted Research </w:t>
      </w:r>
      <w:r w:rsidR="001967DB" w:rsidRPr="007178A4">
        <w:rPr>
          <w:rFonts w:ascii="Times New Roman" w:eastAsiaTheme="minorEastAsia" w:hAnsi="Times New Roman" w:cs="Times New Roman"/>
          <w:szCs w:val="21"/>
          <w:shd w:val="pct15" w:color="auto" w:fill="FFFFFF"/>
        </w:rPr>
        <w:t>B</w:t>
      </w:r>
      <w:r w:rsidR="00D224E5">
        <w:rPr>
          <w:rFonts w:ascii="Times New Roman" w:eastAsiaTheme="minorEastAsia" w:hAnsi="Times New Roman" w:cs="Times New Roman" w:hint="eastAsia"/>
          <w:szCs w:val="21"/>
        </w:rPr>
        <w:t>:</w:t>
      </w:r>
      <w:r w:rsidR="00D224E5">
        <w:rPr>
          <w:rFonts w:ascii="Times New Roman" w:eastAsiaTheme="minorEastAsia" w:hAnsi="Times New Roman" w:cs="Times New Roman"/>
          <w:szCs w:val="21"/>
        </w:rPr>
        <w:t xml:space="preserve"> </w:t>
      </w:r>
      <w:r w:rsidR="00D224E5">
        <w:rPr>
          <w:rFonts w:ascii="Times New Roman" w:hAnsi="Times New Roman"/>
          <w:sz w:val="22"/>
        </w:rPr>
        <w:t>Research of Wave Energy Conversion</w:t>
      </w:r>
    </w:p>
    <w:p w:rsidR="0050325D" w:rsidRPr="006157EC" w:rsidRDefault="0050325D" w:rsidP="005B6238">
      <w:pPr>
        <w:pStyle w:val="Web"/>
        <w:snapToGrid w:val="0"/>
        <w:spacing w:line="276" w:lineRule="auto"/>
        <w:ind w:left="360"/>
        <w:rPr>
          <w:rFonts w:ascii="Times New Roman" w:eastAsiaTheme="minorEastAsia" w:hAnsi="Times New Roman" w:cs="Times New Roman"/>
          <w:szCs w:val="21"/>
        </w:rPr>
      </w:pPr>
      <w:r w:rsidRPr="006157EC">
        <w:rPr>
          <w:rFonts w:ascii="Times New Roman" w:eastAsiaTheme="minorEastAsia" w:hAnsi="Times New Roman" w:cs="Times New Roman"/>
          <w:szCs w:val="21"/>
        </w:rPr>
        <w:lastRenderedPageBreak/>
        <w:t xml:space="preserve">　近年、</w:t>
      </w:r>
      <w:r w:rsidR="00E865CE" w:rsidRPr="006157EC">
        <w:rPr>
          <w:rFonts w:ascii="Times New Roman" w:eastAsiaTheme="minorEastAsia" w:hAnsi="Times New Roman" w:cs="Times New Roman"/>
          <w:szCs w:val="21"/>
        </w:rPr>
        <w:t>世界各所で</w:t>
      </w:r>
      <w:r w:rsidRPr="006157EC">
        <w:rPr>
          <w:rFonts w:ascii="Times New Roman" w:eastAsiaTheme="minorEastAsia" w:hAnsi="Times New Roman" w:cs="Times New Roman"/>
          <w:szCs w:val="21"/>
        </w:rPr>
        <w:t>、新型の波力発電装置</w:t>
      </w:r>
      <w:r w:rsidR="00E865CE" w:rsidRPr="006157EC">
        <w:rPr>
          <w:rFonts w:ascii="Times New Roman" w:eastAsiaTheme="minorEastAsia" w:hAnsi="Times New Roman" w:cs="Times New Roman"/>
          <w:szCs w:val="21"/>
        </w:rPr>
        <w:t>や潮流発電装置</w:t>
      </w:r>
      <w:r w:rsidRPr="006157EC">
        <w:rPr>
          <w:rFonts w:ascii="Times New Roman" w:eastAsiaTheme="minorEastAsia" w:hAnsi="Times New Roman" w:cs="Times New Roman"/>
          <w:szCs w:val="21"/>
        </w:rPr>
        <w:t>が提案され、実用化を目指した研究が急ピッチで</w:t>
      </w:r>
      <w:r w:rsidR="008C3240" w:rsidRPr="006157EC">
        <w:rPr>
          <w:rFonts w:ascii="Times New Roman" w:eastAsiaTheme="minorEastAsia" w:hAnsi="Times New Roman" w:cs="Times New Roman"/>
          <w:szCs w:val="21"/>
        </w:rPr>
        <w:t>行われて</w:t>
      </w:r>
      <w:r w:rsidR="00E865CE" w:rsidRPr="006157EC">
        <w:rPr>
          <w:rFonts w:ascii="Times New Roman" w:eastAsiaTheme="minorEastAsia" w:hAnsi="Times New Roman" w:cs="Times New Roman"/>
          <w:szCs w:val="21"/>
        </w:rPr>
        <w:t>います</w:t>
      </w:r>
      <w:r w:rsidRPr="006157EC">
        <w:rPr>
          <w:rFonts w:ascii="Times New Roman" w:eastAsiaTheme="minorEastAsia" w:hAnsi="Times New Roman" w:cs="Times New Roman"/>
          <w:szCs w:val="21"/>
        </w:rPr>
        <w:t>。当センター</w:t>
      </w:r>
      <w:r w:rsidR="002326F5" w:rsidRPr="006157EC">
        <w:rPr>
          <w:rFonts w:ascii="Times New Roman" w:eastAsiaTheme="minorEastAsia" w:hAnsi="Times New Roman" w:cs="Times New Roman"/>
          <w:szCs w:val="21"/>
        </w:rPr>
        <w:t>においても</w:t>
      </w:r>
      <w:r w:rsidRPr="006157EC">
        <w:rPr>
          <w:rFonts w:ascii="Times New Roman" w:eastAsiaTheme="minorEastAsia" w:hAnsi="Times New Roman" w:cs="Times New Roman"/>
          <w:szCs w:val="21"/>
        </w:rPr>
        <w:t>、</w:t>
      </w:r>
      <w:r w:rsidR="00E865CE" w:rsidRPr="006157EC">
        <w:rPr>
          <w:rFonts w:ascii="Times New Roman" w:eastAsiaTheme="minorEastAsia" w:hAnsi="Times New Roman" w:cs="Times New Roman"/>
          <w:szCs w:val="21"/>
        </w:rPr>
        <w:t>我が国の</w:t>
      </w:r>
      <w:r w:rsidR="00B7360E" w:rsidRPr="006157EC">
        <w:rPr>
          <w:rFonts w:ascii="Times New Roman" w:eastAsiaTheme="minorEastAsia" w:hAnsi="Times New Roman" w:cs="Times New Roman"/>
          <w:szCs w:val="21"/>
        </w:rPr>
        <w:t>波力発電装置</w:t>
      </w:r>
      <w:r w:rsidRPr="006157EC">
        <w:rPr>
          <w:rFonts w:ascii="Times New Roman" w:eastAsiaTheme="minorEastAsia" w:hAnsi="Times New Roman" w:cs="Times New Roman"/>
          <w:szCs w:val="21"/>
        </w:rPr>
        <w:t>の</w:t>
      </w:r>
      <w:r w:rsidR="00715AF6" w:rsidRPr="006157EC">
        <w:rPr>
          <w:rFonts w:ascii="Times New Roman" w:eastAsiaTheme="minorEastAsia" w:hAnsi="Times New Roman" w:cs="Times New Roman"/>
          <w:szCs w:val="21"/>
        </w:rPr>
        <w:t>実用化</w:t>
      </w:r>
      <w:r w:rsidR="006224E6" w:rsidRPr="006157EC">
        <w:rPr>
          <w:rFonts w:ascii="Times New Roman" w:eastAsiaTheme="minorEastAsia" w:hAnsi="Times New Roman" w:cs="Times New Roman"/>
          <w:szCs w:val="21"/>
        </w:rPr>
        <w:t>を目指し、波力発電装置に関する研究を平成</w:t>
      </w:r>
      <w:r w:rsidR="006224E6" w:rsidRPr="006157EC">
        <w:rPr>
          <w:rFonts w:ascii="Times New Roman" w:eastAsiaTheme="minorEastAsia" w:hAnsi="Times New Roman" w:cs="Times New Roman"/>
          <w:szCs w:val="21"/>
        </w:rPr>
        <w:t>17</w:t>
      </w:r>
      <w:r w:rsidRPr="006157EC">
        <w:rPr>
          <w:rFonts w:ascii="Times New Roman" w:eastAsiaTheme="minorEastAsia" w:hAnsi="Times New Roman" w:cs="Times New Roman"/>
          <w:szCs w:val="21"/>
        </w:rPr>
        <w:t>年度にスタートさせ、主に、浮体式の波力発電装置に関する研究</w:t>
      </w:r>
      <w:r w:rsidR="00B7360E" w:rsidRPr="006157EC">
        <w:rPr>
          <w:rFonts w:ascii="Times New Roman" w:eastAsiaTheme="minorEastAsia" w:hAnsi="Times New Roman" w:cs="Times New Roman"/>
          <w:szCs w:val="21"/>
        </w:rPr>
        <w:t>開発</w:t>
      </w:r>
      <w:r w:rsidRPr="006157EC">
        <w:rPr>
          <w:rFonts w:ascii="Times New Roman" w:eastAsiaTheme="minorEastAsia" w:hAnsi="Times New Roman" w:cs="Times New Roman"/>
          <w:szCs w:val="21"/>
        </w:rPr>
        <w:t>を実施しています。今回、</w:t>
      </w:r>
      <w:r w:rsidR="00B7360E" w:rsidRPr="006157EC">
        <w:rPr>
          <w:rFonts w:ascii="Times New Roman" w:eastAsiaTheme="minorEastAsia" w:hAnsi="Times New Roman" w:cs="Times New Roman"/>
          <w:szCs w:val="21"/>
        </w:rPr>
        <w:t>波力発電</w:t>
      </w:r>
      <w:r w:rsidR="00E865CE" w:rsidRPr="006157EC">
        <w:rPr>
          <w:rFonts w:ascii="Times New Roman" w:eastAsiaTheme="minorEastAsia" w:hAnsi="Times New Roman" w:cs="Times New Roman"/>
          <w:szCs w:val="21"/>
        </w:rPr>
        <w:t>に関して、</w:t>
      </w:r>
      <w:r w:rsidRPr="006157EC">
        <w:rPr>
          <w:rFonts w:ascii="Times New Roman" w:eastAsiaTheme="minorEastAsia" w:hAnsi="Times New Roman" w:cs="Times New Roman"/>
          <w:szCs w:val="21"/>
        </w:rPr>
        <w:t>従来型の一次変換装置、二次変換装置の高度化、新型装置の提案等に関する研究テーマを広く募集します。</w:t>
      </w:r>
    </w:p>
    <w:p w:rsidR="001967DB" w:rsidRPr="006157EC" w:rsidRDefault="007178A4" w:rsidP="007E6025">
      <w:pPr>
        <w:pStyle w:val="Web"/>
        <w:snapToGrid w:val="0"/>
        <w:spacing w:line="276" w:lineRule="auto"/>
        <w:ind w:left="360"/>
        <w:rPr>
          <w:rFonts w:ascii="Times New Roman" w:eastAsiaTheme="minorEastAsia" w:hAnsi="Times New Roman" w:cs="Times New Roman"/>
          <w:szCs w:val="21"/>
        </w:rPr>
      </w:pPr>
      <w:r w:rsidRPr="007178A4">
        <w:rPr>
          <w:rFonts w:ascii="Times New Roman" w:hAnsi="Times New Roman"/>
          <w:sz w:val="22"/>
          <w:shd w:val="pct15" w:color="auto" w:fill="FFFFFF"/>
        </w:rPr>
        <w:t xml:space="preserve">Specially Promoted Research </w:t>
      </w:r>
      <w:r w:rsidR="001967DB" w:rsidRPr="007178A4">
        <w:rPr>
          <w:rFonts w:ascii="Times New Roman" w:eastAsiaTheme="minorEastAsia" w:hAnsi="Times New Roman" w:cs="Times New Roman"/>
          <w:szCs w:val="21"/>
          <w:shd w:val="pct15" w:color="auto" w:fill="FFFFFF"/>
        </w:rPr>
        <w:t>C</w:t>
      </w:r>
      <w:r w:rsidR="00D224E5">
        <w:rPr>
          <w:rFonts w:ascii="Times New Roman" w:eastAsiaTheme="minorEastAsia" w:hAnsi="Times New Roman" w:cs="Times New Roman" w:hint="eastAsia"/>
          <w:szCs w:val="21"/>
        </w:rPr>
        <w:t>:</w:t>
      </w:r>
      <w:r w:rsidR="00D224E5">
        <w:rPr>
          <w:rFonts w:ascii="Times New Roman" w:eastAsiaTheme="minorEastAsia" w:hAnsi="Times New Roman" w:cs="Times New Roman"/>
          <w:szCs w:val="21"/>
        </w:rPr>
        <w:t xml:space="preserve"> </w:t>
      </w:r>
      <w:r w:rsidR="00D224E5">
        <w:rPr>
          <w:rFonts w:ascii="Times New Roman" w:hAnsi="Times New Roman"/>
          <w:sz w:val="22"/>
        </w:rPr>
        <w:t>Research of Tidal Power Generation</w:t>
      </w:r>
    </w:p>
    <w:p w:rsidR="00B626F6" w:rsidRPr="006157EC" w:rsidRDefault="00325CEB" w:rsidP="005B6238">
      <w:pPr>
        <w:pStyle w:val="Web"/>
        <w:snapToGrid w:val="0"/>
        <w:spacing w:line="276" w:lineRule="auto"/>
        <w:ind w:left="360"/>
        <w:rPr>
          <w:rFonts w:ascii="Times New Roman" w:eastAsiaTheme="minorEastAsia" w:hAnsi="Times New Roman" w:cs="Times New Roman"/>
          <w:szCs w:val="21"/>
        </w:rPr>
      </w:pPr>
      <w:r w:rsidRPr="006157EC">
        <w:rPr>
          <w:rFonts w:ascii="Times New Roman" w:eastAsiaTheme="minorEastAsia" w:hAnsi="Times New Roman" w:cs="Times New Roman"/>
          <w:szCs w:val="21"/>
        </w:rPr>
        <w:t xml:space="preserve">　潮流発電</w:t>
      </w:r>
      <w:r w:rsidR="007E6025" w:rsidRPr="006157EC">
        <w:rPr>
          <w:rFonts w:ascii="Times New Roman" w:eastAsiaTheme="minorEastAsia" w:hAnsi="Times New Roman" w:cs="Times New Roman"/>
          <w:szCs w:val="21"/>
        </w:rPr>
        <w:t>には</w:t>
      </w:r>
      <w:r w:rsidRPr="006157EC">
        <w:rPr>
          <w:rFonts w:ascii="Times New Roman" w:eastAsiaTheme="minorEastAsia" w:hAnsi="Times New Roman" w:cs="Times New Roman"/>
          <w:szCs w:val="21"/>
        </w:rPr>
        <w:t>、</w:t>
      </w:r>
      <w:r w:rsidR="007E6025" w:rsidRPr="006157EC">
        <w:rPr>
          <w:rFonts w:ascii="Times New Roman" w:eastAsiaTheme="minorEastAsia" w:hAnsi="Times New Roman" w:cs="Times New Roman"/>
          <w:szCs w:val="21"/>
        </w:rPr>
        <w:t>水平軸型プロペラ式、鉛直ダリウス型</w:t>
      </w:r>
      <w:r w:rsidR="009F11A3" w:rsidRPr="006157EC">
        <w:rPr>
          <w:rFonts w:ascii="Times New Roman" w:eastAsiaTheme="minorEastAsia" w:hAnsi="Times New Roman" w:cs="Times New Roman"/>
          <w:szCs w:val="21"/>
        </w:rPr>
        <w:t>等、様々な方法があります。また、設置方式に関しても、浮体式や海底設置式などがあります。</w:t>
      </w:r>
      <w:r w:rsidR="00C33AFA" w:rsidRPr="006157EC">
        <w:rPr>
          <w:rFonts w:ascii="Times New Roman" w:eastAsiaTheme="minorEastAsia" w:hAnsi="Times New Roman" w:cs="Times New Roman"/>
          <w:szCs w:val="21"/>
        </w:rPr>
        <w:t>現在、潮流発電に関する研究開発が世界中で精力的に行われています。</w:t>
      </w:r>
      <w:r w:rsidR="009F11A3" w:rsidRPr="006157EC">
        <w:rPr>
          <w:rFonts w:ascii="Times New Roman" w:eastAsiaTheme="minorEastAsia" w:hAnsi="Times New Roman" w:cs="Times New Roman"/>
          <w:szCs w:val="21"/>
        </w:rPr>
        <w:t>当センターにおいても、平成</w:t>
      </w:r>
      <w:r w:rsidR="009F11A3" w:rsidRPr="006157EC">
        <w:rPr>
          <w:rFonts w:ascii="Times New Roman" w:eastAsiaTheme="minorEastAsia" w:hAnsi="Times New Roman" w:cs="Times New Roman"/>
          <w:szCs w:val="21"/>
        </w:rPr>
        <w:t>26</w:t>
      </w:r>
      <w:r w:rsidR="009F11A3" w:rsidRPr="006157EC">
        <w:rPr>
          <w:rFonts w:ascii="Times New Roman" w:eastAsiaTheme="minorEastAsia" w:hAnsi="Times New Roman" w:cs="Times New Roman"/>
          <w:szCs w:val="21"/>
        </w:rPr>
        <w:t>年度に、潮流発電の実験を行うための回流水槽を新設するとともに、潮流発電装置の開発をスタートさせました。今回、潮流発電に関する新型装置の提案</w:t>
      </w:r>
      <w:r w:rsidR="000F7FA9" w:rsidRPr="006157EC">
        <w:rPr>
          <w:rFonts w:ascii="Times New Roman" w:eastAsiaTheme="minorEastAsia" w:hAnsi="Times New Roman" w:cs="Times New Roman"/>
          <w:szCs w:val="21"/>
        </w:rPr>
        <w:t>、回流水槽を利用した模型実験</w:t>
      </w:r>
      <w:r w:rsidR="009F11A3" w:rsidRPr="006157EC">
        <w:rPr>
          <w:rFonts w:ascii="Times New Roman" w:eastAsiaTheme="minorEastAsia" w:hAnsi="Times New Roman" w:cs="Times New Roman"/>
          <w:szCs w:val="21"/>
        </w:rPr>
        <w:t>等に関する研究テーマを広く募集します。</w:t>
      </w:r>
    </w:p>
    <w:p w:rsidR="00AC6F7B" w:rsidRPr="006157EC" w:rsidRDefault="00AC6F7B" w:rsidP="005B6238">
      <w:pPr>
        <w:pStyle w:val="Web"/>
        <w:snapToGrid w:val="0"/>
        <w:spacing w:line="276" w:lineRule="auto"/>
        <w:ind w:left="360"/>
        <w:rPr>
          <w:rFonts w:ascii="Times New Roman" w:eastAsiaTheme="minorEastAsia" w:hAnsi="Times New Roman" w:cs="Times New Roman"/>
          <w:szCs w:val="21"/>
        </w:rPr>
      </w:pPr>
    </w:p>
    <w:p w:rsidR="001967DB" w:rsidRPr="006157EC" w:rsidRDefault="007178A4" w:rsidP="007378D1">
      <w:pPr>
        <w:pStyle w:val="Web"/>
        <w:snapToGrid w:val="0"/>
        <w:spacing w:line="276" w:lineRule="auto"/>
        <w:ind w:left="360"/>
        <w:rPr>
          <w:rFonts w:ascii="Times New Roman" w:eastAsiaTheme="minorEastAsia" w:hAnsi="Times New Roman" w:cs="Times New Roman"/>
          <w:szCs w:val="21"/>
        </w:rPr>
      </w:pPr>
      <w:r w:rsidRPr="007178A4">
        <w:rPr>
          <w:rFonts w:ascii="Times New Roman" w:hAnsi="Times New Roman"/>
          <w:sz w:val="22"/>
          <w:shd w:val="pct15" w:color="auto" w:fill="FFFFFF"/>
        </w:rPr>
        <w:t xml:space="preserve">Specially Promoted Research </w:t>
      </w:r>
      <w:r w:rsidR="001967DB" w:rsidRPr="007178A4">
        <w:rPr>
          <w:rFonts w:ascii="Times New Roman" w:eastAsiaTheme="minorEastAsia" w:hAnsi="Times New Roman" w:cs="Times New Roman"/>
          <w:szCs w:val="21"/>
          <w:shd w:val="pct15" w:color="auto" w:fill="FFFFFF"/>
        </w:rPr>
        <w:t>D</w:t>
      </w:r>
      <w:r w:rsidR="00D224E5">
        <w:rPr>
          <w:rFonts w:ascii="Times New Roman" w:eastAsiaTheme="minorEastAsia" w:hAnsi="Times New Roman" w:cs="Times New Roman" w:hint="eastAsia"/>
          <w:szCs w:val="21"/>
        </w:rPr>
        <w:t>:</w:t>
      </w:r>
      <w:r w:rsidR="00D224E5">
        <w:rPr>
          <w:rFonts w:ascii="Times New Roman" w:eastAsiaTheme="minorEastAsia" w:hAnsi="Times New Roman" w:cs="Times New Roman"/>
          <w:szCs w:val="21"/>
        </w:rPr>
        <w:t xml:space="preserve"> </w:t>
      </w:r>
      <w:r w:rsidR="00D224E5">
        <w:rPr>
          <w:rFonts w:ascii="Times New Roman" w:hAnsi="Times New Roman"/>
          <w:sz w:val="22"/>
        </w:rPr>
        <w:t>Research of Offshore Wind Power Generation</w:t>
      </w:r>
    </w:p>
    <w:p w:rsidR="001967DB" w:rsidRPr="006157EC" w:rsidRDefault="009F11A3" w:rsidP="00C33AFA">
      <w:pPr>
        <w:pStyle w:val="Web"/>
        <w:tabs>
          <w:tab w:val="num" w:pos="360"/>
        </w:tabs>
        <w:snapToGrid w:val="0"/>
        <w:ind w:left="334" w:hangingChars="150" w:hanging="334"/>
        <w:rPr>
          <w:rFonts w:ascii="Times New Roman" w:eastAsiaTheme="minorEastAsia" w:hAnsi="Times New Roman" w:cs="Times New Roman"/>
        </w:rPr>
      </w:pPr>
      <w:r w:rsidRPr="006157EC">
        <w:rPr>
          <w:rFonts w:ascii="Times New Roman" w:eastAsiaTheme="minorEastAsia" w:hAnsi="Times New Roman" w:cs="Times New Roman"/>
        </w:rPr>
        <w:t xml:space="preserve">　　</w:t>
      </w:r>
      <w:r w:rsidRPr="006157EC">
        <w:rPr>
          <w:rFonts w:ascii="Times New Roman" w:eastAsiaTheme="minorEastAsia" w:hAnsi="Times New Roman" w:cs="Times New Roman"/>
        </w:rPr>
        <w:t xml:space="preserve"> </w:t>
      </w:r>
      <w:r w:rsidRPr="006157EC">
        <w:rPr>
          <w:rFonts w:ascii="Times New Roman" w:eastAsiaTheme="minorEastAsia" w:hAnsi="Times New Roman" w:cs="Times New Roman"/>
        </w:rPr>
        <w:t>洋上風力発電は、今後、</w:t>
      </w:r>
      <w:r w:rsidR="00C33AFA" w:rsidRPr="006157EC">
        <w:rPr>
          <w:rFonts w:ascii="Times New Roman" w:eastAsiaTheme="minorEastAsia" w:hAnsi="Times New Roman" w:cs="Times New Roman"/>
        </w:rPr>
        <w:t>世界的に、</w:t>
      </w:r>
      <w:r w:rsidRPr="006157EC">
        <w:rPr>
          <w:rFonts w:ascii="Times New Roman" w:eastAsiaTheme="minorEastAsia" w:hAnsi="Times New Roman" w:cs="Times New Roman"/>
        </w:rPr>
        <w:t>大きな需要が期待されています。</w:t>
      </w:r>
      <w:r w:rsidR="00C33AFA" w:rsidRPr="006157EC">
        <w:rPr>
          <w:rFonts w:ascii="Times New Roman" w:eastAsiaTheme="minorEastAsia" w:hAnsi="Times New Roman" w:cs="Times New Roman"/>
        </w:rPr>
        <w:t>我が国においては、現在、浮体式洋上風力発電に関する実証機が実海域に設置され、複数基を設置する洋上風力発電ファーム</w:t>
      </w:r>
      <w:r w:rsidR="000F7FA9" w:rsidRPr="006157EC">
        <w:rPr>
          <w:rFonts w:ascii="Times New Roman" w:eastAsiaTheme="minorEastAsia" w:hAnsi="Times New Roman" w:cs="Times New Roman"/>
        </w:rPr>
        <w:t>建設</w:t>
      </w:r>
      <w:r w:rsidR="00C33AFA" w:rsidRPr="006157EC">
        <w:rPr>
          <w:rFonts w:ascii="Times New Roman" w:eastAsiaTheme="minorEastAsia" w:hAnsi="Times New Roman" w:cs="Times New Roman"/>
        </w:rPr>
        <w:t>の計画も発表されています。当センターにおいても、平成</w:t>
      </w:r>
      <w:r w:rsidR="00C33AFA" w:rsidRPr="006157EC">
        <w:rPr>
          <w:rFonts w:ascii="Times New Roman" w:eastAsiaTheme="minorEastAsia" w:hAnsi="Times New Roman" w:cs="Times New Roman"/>
        </w:rPr>
        <w:t>29</w:t>
      </w:r>
      <w:r w:rsidR="00C33AFA" w:rsidRPr="006157EC">
        <w:rPr>
          <w:rFonts w:ascii="Times New Roman" w:eastAsiaTheme="minorEastAsia" w:hAnsi="Times New Roman" w:cs="Times New Roman"/>
        </w:rPr>
        <w:t>年度から、浮体式洋上風力発電に関する研究をスタートさせる予定です。今回、洋上風力発電に関する新型装置の提案等に関する研究テーマを広く募集します。</w:t>
      </w:r>
    </w:p>
    <w:p w:rsidR="00C33AFA" w:rsidRPr="006157EC" w:rsidRDefault="00C33AFA" w:rsidP="00C33AFA">
      <w:pPr>
        <w:pStyle w:val="Web"/>
        <w:tabs>
          <w:tab w:val="num" w:pos="360"/>
        </w:tabs>
        <w:snapToGrid w:val="0"/>
        <w:ind w:left="334" w:hangingChars="150" w:hanging="334"/>
        <w:rPr>
          <w:rFonts w:ascii="Times New Roman" w:eastAsiaTheme="minorEastAsia" w:hAnsi="Times New Roman" w:cs="Times New Roman"/>
        </w:rPr>
      </w:pPr>
    </w:p>
    <w:p w:rsidR="0050325D" w:rsidRPr="007178A4" w:rsidRDefault="00E30889">
      <w:pPr>
        <w:pStyle w:val="Web"/>
        <w:tabs>
          <w:tab w:val="num" w:pos="360"/>
        </w:tabs>
        <w:snapToGrid w:val="0"/>
        <w:ind w:left="360" w:hanging="360"/>
        <w:rPr>
          <w:rFonts w:ascii="Times New Roman" w:eastAsiaTheme="minorEastAsia" w:hAnsi="Times New Roman" w:cs="Times New Roman"/>
        </w:rPr>
      </w:pPr>
      <w:r w:rsidRPr="007178A4">
        <w:rPr>
          <w:rFonts w:ascii="Times New Roman" w:eastAsiaTheme="minorEastAsia" w:hAnsi="Times New Roman" w:cs="Times New Roman"/>
        </w:rPr>
        <w:t>(</w:t>
      </w:r>
      <w:r w:rsidR="0050325D" w:rsidRPr="007178A4">
        <w:rPr>
          <w:rFonts w:ascii="Times New Roman" w:eastAsiaTheme="minorEastAsia" w:hAnsi="Times New Roman" w:cs="Times New Roman"/>
        </w:rPr>
        <w:t>2</w:t>
      </w:r>
      <w:r w:rsidRPr="007178A4">
        <w:rPr>
          <w:rFonts w:ascii="Times New Roman" w:eastAsiaTheme="minorEastAsia" w:hAnsi="Times New Roman" w:cs="Times New Roman"/>
        </w:rPr>
        <w:t>)</w:t>
      </w:r>
      <w:r w:rsidR="007178A4" w:rsidRPr="007178A4">
        <w:rPr>
          <w:rFonts w:ascii="Times New Roman" w:eastAsiaTheme="minorEastAsia" w:hAnsi="Times New Roman" w:cs="Times New Roman"/>
        </w:rPr>
        <w:t xml:space="preserve"> </w:t>
      </w:r>
      <w:r w:rsidR="007178A4" w:rsidRPr="007178A4">
        <w:rPr>
          <w:rFonts w:ascii="Times New Roman" w:hAnsi="Times New Roman" w:hint="eastAsia"/>
        </w:rPr>
        <w:t>G</w:t>
      </w:r>
      <w:r w:rsidR="007178A4" w:rsidRPr="007178A4">
        <w:rPr>
          <w:rFonts w:ascii="Times New Roman" w:hAnsi="Times New Roman"/>
        </w:rPr>
        <w:t>eneral Joint Research</w:t>
      </w:r>
    </w:p>
    <w:p w:rsidR="0050325D" w:rsidRPr="006157EC" w:rsidRDefault="001967DB" w:rsidP="00645A97">
      <w:pPr>
        <w:pStyle w:val="Web"/>
        <w:snapToGrid w:val="0"/>
        <w:spacing w:line="276" w:lineRule="auto"/>
        <w:ind w:left="223" w:hangingChars="100" w:hanging="223"/>
        <w:rPr>
          <w:rFonts w:ascii="Times New Roman" w:eastAsiaTheme="minorEastAsia" w:hAnsi="Times New Roman" w:cs="Times New Roman"/>
        </w:rPr>
      </w:pPr>
      <w:r w:rsidRPr="006157EC">
        <w:rPr>
          <w:rFonts w:ascii="Times New Roman" w:eastAsiaTheme="minorEastAsia" w:hAnsi="Times New Roman" w:cs="Times New Roman"/>
        </w:rPr>
        <w:t xml:space="preserve">　</w:t>
      </w:r>
      <w:r w:rsidR="007178A4" w:rsidRPr="007178A4">
        <w:rPr>
          <w:rFonts w:ascii="Times New Roman" w:eastAsiaTheme="minorEastAsia" w:hAnsi="Times New Roman" w:cs="Times New Roman"/>
          <w:szCs w:val="21"/>
          <w:shd w:val="pct15" w:color="auto" w:fill="FFFFFF"/>
        </w:rPr>
        <w:t>General Joint Research</w:t>
      </w:r>
      <w:r w:rsidR="00D224E5">
        <w:rPr>
          <w:rFonts w:ascii="Times New Roman" w:eastAsiaTheme="minorEastAsia" w:hAnsi="Times New Roman" w:cs="Times New Roman"/>
          <w:szCs w:val="21"/>
          <w:shd w:val="pct15" w:color="auto" w:fill="FFFFFF"/>
        </w:rPr>
        <w:t>:</w:t>
      </w:r>
      <w:r w:rsidR="00D224E5">
        <w:rPr>
          <w:rFonts w:ascii="Times New Roman" w:eastAsiaTheme="minorEastAsia" w:hAnsi="Times New Roman" w:cs="Times New Roman" w:hint="eastAsia"/>
          <w:szCs w:val="21"/>
        </w:rPr>
        <w:t xml:space="preserve"> </w:t>
      </w:r>
      <w:r w:rsidR="00D224E5">
        <w:rPr>
          <w:rFonts w:ascii="Times New Roman" w:hAnsi="Times New Roman"/>
          <w:sz w:val="22"/>
        </w:rPr>
        <w:t>Research of Ocean Energy which are not related to the above-mentioned four field</w:t>
      </w:r>
    </w:p>
    <w:p w:rsidR="0050325D" w:rsidRPr="006157EC" w:rsidRDefault="0050325D" w:rsidP="005B6238">
      <w:pPr>
        <w:pStyle w:val="Web"/>
        <w:snapToGrid w:val="0"/>
        <w:spacing w:line="276" w:lineRule="auto"/>
        <w:ind w:firstLineChars="100" w:firstLine="223"/>
        <w:rPr>
          <w:rFonts w:ascii="Times New Roman" w:eastAsiaTheme="minorEastAsia" w:hAnsi="Times New Roman" w:cs="Times New Roman"/>
        </w:rPr>
      </w:pPr>
      <w:r w:rsidRPr="006157EC">
        <w:rPr>
          <w:rFonts w:ascii="Times New Roman" w:eastAsiaTheme="minorEastAsia" w:hAnsi="Times New Roman" w:cs="Times New Roman"/>
        </w:rPr>
        <w:t>当センターが所有する実験機器等の現状，仕様などは当センターのホームページに掲載されています。</w:t>
      </w:r>
    </w:p>
    <w:p w:rsidR="0050325D" w:rsidRPr="006157EC" w:rsidRDefault="00F137D0" w:rsidP="005B6238">
      <w:pPr>
        <w:pStyle w:val="Web"/>
        <w:snapToGrid w:val="0"/>
        <w:spacing w:line="276" w:lineRule="auto"/>
        <w:ind w:firstLineChars="100" w:firstLine="223"/>
        <w:rPr>
          <w:rFonts w:ascii="Times New Roman" w:eastAsiaTheme="minorEastAsia" w:hAnsi="Times New Roman" w:cs="Times New Roman"/>
        </w:rPr>
      </w:pPr>
      <w:r w:rsidRPr="006157EC">
        <w:rPr>
          <w:rFonts w:ascii="Times New Roman" w:eastAsiaTheme="minorEastAsia" w:hAnsi="Times New Roman" w:cs="Times New Roman"/>
        </w:rPr>
        <w:t>各研究課題については、</w:t>
      </w:r>
      <w:r w:rsidRPr="006157EC">
        <w:rPr>
          <w:rFonts w:ascii="Times New Roman" w:eastAsiaTheme="minorEastAsia" w:hAnsi="Times New Roman" w:cs="Times New Roman"/>
        </w:rPr>
        <w:t>1</w:t>
      </w:r>
      <w:r w:rsidR="0050325D" w:rsidRPr="006157EC">
        <w:rPr>
          <w:rFonts w:ascii="Times New Roman" w:eastAsiaTheme="minorEastAsia" w:hAnsi="Times New Roman" w:cs="Times New Roman"/>
        </w:rPr>
        <w:t>件につき</w:t>
      </w:r>
      <w:r w:rsidR="00841B1D" w:rsidRPr="006157EC">
        <w:rPr>
          <w:rFonts w:ascii="Times New Roman" w:eastAsiaTheme="minorEastAsia" w:hAnsi="Times New Roman" w:cs="Times New Roman"/>
          <w:szCs w:val="21"/>
        </w:rPr>
        <w:t>4</w:t>
      </w:r>
      <w:r w:rsidRPr="006157EC">
        <w:rPr>
          <w:rFonts w:ascii="Times New Roman" w:eastAsiaTheme="minorEastAsia" w:hAnsi="Times New Roman" w:cs="Times New Roman"/>
          <w:szCs w:val="21"/>
        </w:rPr>
        <w:t>0</w:t>
      </w:r>
      <w:r w:rsidR="0050325D" w:rsidRPr="006157EC">
        <w:rPr>
          <w:rFonts w:ascii="Times New Roman" w:eastAsiaTheme="minorEastAsia" w:hAnsi="Times New Roman" w:cs="Times New Roman"/>
          <w:szCs w:val="21"/>
        </w:rPr>
        <w:t>万円</w:t>
      </w:r>
      <w:r w:rsidR="0050325D" w:rsidRPr="006157EC">
        <w:rPr>
          <w:rFonts w:ascii="Times New Roman" w:eastAsiaTheme="minorEastAsia" w:hAnsi="Times New Roman" w:cs="Times New Roman"/>
        </w:rPr>
        <w:t>を上限として研究経費を支援しますので，希望する申請者は申請書様式の</w:t>
      </w:r>
      <w:r w:rsidR="0050325D" w:rsidRPr="006157EC">
        <w:rPr>
          <w:rFonts w:ascii="Times New Roman" w:eastAsiaTheme="minorEastAsia" w:hAnsi="Times New Roman" w:cs="Times New Roman"/>
        </w:rPr>
        <w:t>Ⅶ</w:t>
      </w:r>
      <w:r w:rsidR="0050325D" w:rsidRPr="006157EC">
        <w:rPr>
          <w:rFonts w:ascii="Times New Roman" w:eastAsiaTheme="minorEastAsia" w:hAnsi="Times New Roman" w:cs="Times New Roman"/>
        </w:rPr>
        <w:t>に必要事項を記入してください。なお、申請の研究経費には、謝金、旅費を含まず消耗品と備品でお願いし</w:t>
      </w:r>
      <w:r w:rsidR="00C302A1" w:rsidRPr="006157EC">
        <w:rPr>
          <w:rFonts w:ascii="Times New Roman" w:eastAsiaTheme="minorEastAsia" w:hAnsi="Times New Roman" w:cs="Times New Roman"/>
        </w:rPr>
        <w:t>ます。備品は、センター所有として管理いたします。旅費については、</w:t>
      </w:r>
      <w:r w:rsidR="00E54F7E" w:rsidRPr="006157EC">
        <w:rPr>
          <w:rFonts w:ascii="Times New Roman" w:eastAsiaTheme="minorEastAsia" w:hAnsi="Times New Roman" w:cs="Times New Roman"/>
        </w:rPr>
        <w:t>調整のう</w:t>
      </w:r>
      <w:r w:rsidR="00E00847" w:rsidRPr="006157EC">
        <w:rPr>
          <w:rFonts w:ascii="Times New Roman" w:eastAsiaTheme="minorEastAsia" w:hAnsi="Times New Roman" w:cs="Times New Roman"/>
        </w:rPr>
        <w:t>え、</w:t>
      </w:r>
      <w:r w:rsidR="0050325D" w:rsidRPr="006157EC">
        <w:rPr>
          <w:rFonts w:ascii="Times New Roman" w:eastAsiaTheme="minorEastAsia" w:hAnsi="Times New Roman" w:cs="Times New Roman"/>
        </w:rPr>
        <w:t>別途、予算の範囲内で支援します。</w:t>
      </w:r>
    </w:p>
    <w:p w:rsidR="0050325D" w:rsidRPr="006157EC" w:rsidRDefault="0050325D" w:rsidP="00B97BC8">
      <w:pPr>
        <w:pStyle w:val="Web"/>
        <w:snapToGrid w:val="0"/>
        <w:spacing w:line="276" w:lineRule="auto"/>
        <w:ind w:firstLineChars="100" w:firstLine="223"/>
        <w:rPr>
          <w:rFonts w:ascii="Times New Roman" w:eastAsiaTheme="minorEastAsia" w:hAnsi="Times New Roman" w:cs="Times New Roman"/>
        </w:rPr>
      </w:pPr>
      <w:r w:rsidRPr="006157EC">
        <w:rPr>
          <w:rFonts w:ascii="Times New Roman" w:eastAsiaTheme="minorEastAsia" w:hAnsi="Times New Roman" w:cs="Times New Roman"/>
        </w:rPr>
        <w:t>なお、平成</w:t>
      </w:r>
      <w:r w:rsidR="002E6A01" w:rsidRPr="006157EC">
        <w:rPr>
          <w:rFonts w:ascii="Times New Roman" w:eastAsiaTheme="minorEastAsia" w:hAnsi="Times New Roman" w:cs="Times New Roman"/>
        </w:rPr>
        <w:t>28</w:t>
      </w:r>
      <w:r w:rsidRPr="006157EC">
        <w:rPr>
          <w:rFonts w:ascii="Times New Roman" w:eastAsiaTheme="minorEastAsia" w:hAnsi="Times New Roman" w:cs="Times New Roman"/>
        </w:rPr>
        <w:t>年度の研究経費総額は、</w:t>
      </w:r>
      <w:r w:rsidR="00645A97" w:rsidRPr="006157EC">
        <w:rPr>
          <w:rFonts w:ascii="Times New Roman" w:eastAsiaTheme="minorEastAsia" w:hAnsi="Times New Roman" w:cs="Times New Roman"/>
        </w:rPr>
        <w:t>3,2</w:t>
      </w:r>
      <w:r w:rsidR="00841B1D" w:rsidRPr="006157EC">
        <w:rPr>
          <w:rFonts w:ascii="Times New Roman" w:eastAsiaTheme="minorEastAsia" w:hAnsi="Times New Roman" w:cs="Times New Roman"/>
        </w:rPr>
        <w:t>5</w:t>
      </w:r>
      <w:r w:rsidR="00E57040" w:rsidRPr="006157EC">
        <w:rPr>
          <w:rFonts w:ascii="Times New Roman" w:eastAsiaTheme="minorEastAsia" w:hAnsi="Times New Roman" w:cs="Times New Roman"/>
        </w:rPr>
        <w:t>0</w:t>
      </w:r>
      <w:r w:rsidRPr="006157EC">
        <w:rPr>
          <w:rFonts w:ascii="Times New Roman" w:eastAsiaTheme="minorEastAsia" w:hAnsi="Times New Roman" w:cs="Times New Roman"/>
        </w:rPr>
        <w:t>千円でした。</w:t>
      </w:r>
    </w:p>
    <w:p w:rsidR="00B97BC8" w:rsidRPr="006157EC" w:rsidRDefault="00B97BC8">
      <w:pPr>
        <w:pStyle w:val="Web"/>
        <w:snapToGrid w:val="0"/>
        <w:rPr>
          <w:rFonts w:ascii="Times New Roman" w:eastAsiaTheme="minorEastAsia" w:hAnsi="Times New Roman" w:cs="Times New Roman"/>
        </w:rPr>
      </w:pPr>
    </w:p>
    <w:p w:rsidR="0050325D" w:rsidRPr="006157EC" w:rsidRDefault="007144BB">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lastRenderedPageBreak/>
        <w:t>2</w:t>
      </w:r>
      <w:r>
        <w:rPr>
          <w:rFonts w:ascii="Times New Roman" w:eastAsiaTheme="minorEastAsia" w:hAnsi="Times New Roman" w:cs="Times New Roman"/>
        </w:rPr>
        <w:t>.</w:t>
      </w:r>
      <w:r w:rsidRPr="007144BB">
        <w:rPr>
          <w:rFonts w:ascii="Times New Roman" w:eastAsiaTheme="minorEastAsia" w:hAnsi="Times New Roman" w:cs="Times New Roman"/>
        </w:rPr>
        <w:t xml:space="preserve"> Eligibility to Apply</w:t>
      </w:r>
      <w:r>
        <w:rPr>
          <w:rFonts w:ascii="Times New Roman" w:eastAsiaTheme="minorEastAsia" w:hAnsi="Times New Roman" w:cs="Times New Roman" w:hint="eastAsia"/>
        </w:rPr>
        <w:t>:</w:t>
      </w:r>
    </w:p>
    <w:p w:rsidR="0050325D" w:rsidRPr="006157EC" w:rsidRDefault="00C302A1" w:rsidP="005B6238">
      <w:pPr>
        <w:pStyle w:val="Web"/>
        <w:snapToGrid w:val="0"/>
        <w:spacing w:line="276" w:lineRule="auto"/>
        <w:rPr>
          <w:rFonts w:ascii="Times New Roman" w:eastAsiaTheme="minorEastAsia" w:hAnsi="Times New Roman" w:cs="Times New Roman"/>
        </w:rPr>
      </w:pPr>
      <w:r w:rsidRPr="006157EC">
        <w:rPr>
          <w:rFonts w:ascii="Times New Roman" w:eastAsiaTheme="minorEastAsia" w:hAnsi="Times New Roman" w:cs="Times New Roman"/>
        </w:rPr>
        <w:t xml:space="preserve">　大学および</w:t>
      </w:r>
      <w:r w:rsidR="00B7360E" w:rsidRPr="006157EC">
        <w:rPr>
          <w:rFonts w:ascii="Times New Roman" w:eastAsiaTheme="minorEastAsia" w:hAnsi="Times New Roman" w:cs="Times New Roman"/>
        </w:rPr>
        <w:t>公的</w:t>
      </w:r>
      <w:r w:rsidRPr="006157EC">
        <w:rPr>
          <w:rFonts w:ascii="Times New Roman" w:eastAsiaTheme="minorEastAsia" w:hAnsi="Times New Roman" w:cs="Times New Roman"/>
        </w:rPr>
        <w:t>研究機関の研究者，またはこれらに準ずる研究者、</w:t>
      </w:r>
      <w:r w:rsidR="0050325D" w:rsidRPr="006157EC">
        <w:rPr>
          <w:rFonts w:ascii="Times New Roman" w:eastAsiaTheme="minorEastAsia" w:hAnsi="Times New Roman" w:cs="Times New Roman"/>
        </w:rPr>
        <w:t>ならびに本センター長が適当と認めた者とします。</w:t>
      </w:r>
    </w:p>
    <w:p w:rsidR="0050325D" w:rsidRPr="006157EC" w:rsidRDefault="00807A7E">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t>3.</w:t>
      </w:r>
      <w:r>
        <w:rPr>
          <w:rFonts w:ascii="Times New Roman" w:eastAsiaTheme="minorEastAsia" w:hAnsi="Times New Roman" w:cs="Times New Roman"/>
        </w:rPr>
        <w:t xml:space="preserve"> </w:t>
      </w:r>
      <w:r w:rsidRPr="00807A7E">
        <w:rPr>
          <w:rFonts w:ascii="Times New Roman" w:eastAsiaTheme="minorEastAsia" w:hAnsi="Times New Roman" w:cs="Times New Roman"/>
        </w:rPr>
        <w:t>Submitting the Application</w:t>
      </w:r>
      <w:r>
        <w:rPr>
          <w:rFonts w:ascii="Times New Roman" w:eastAsiaTheme="minorEastAsia" w:hAnsi="Times New Roman" w:cs="Times New Roman" w:hint="eastAsia"/>
        </w:rPr>
        <w:t>:</w:t>
      </w:r>
    </w:p>
    <w:p w:rsidR="0050325D" w:rsidRPr="006157EC" w:rsidRDefault="0050325D" w:rsidP="00156C35">
      <w:pPr>
        <w:pStyle w:val="Web"/>
        <w:snapToGrid w:val="0"/>
        <w:rPr>
          <w:rFonts w:ascii="Times New Roman" w:eastAsiaTheme="minorEastAsia" w:hAnsi="Times New Roman" w:cs="Times New Roman"/>
          <w:szCs w:val="21"/>
        </w:rPr>
      </w:pPr>
      <w:r w:rsidRPr="006157EC">
        <w:rPr>
          <w:rFonts w:ascii="Times New Roman" w:eastAsiaTheme="minorEastAsia" w:hAnsi="Times New Roman" w:cs="Times New Roman"/>
        </w:rPr>
        <w:t xml:space="preserve">　</w:t>
      </w:r>
      <w:r w:rsidRPr="006157EC">
        <w:rPr>
          <w:rFonts w:ascii="Times New Roman" w:eastAsiaTheme="minorEastAsia" w:hAnsi="Times New Roman" w:cs="Times New Roman"/>
          <w:szCs w:val="21"/>
        </w:rPr>
        <w:t>申請に当たっては、</w:t>
      </w:r>
      <w:r w:rsidRPr="006157EC">
        <w:rPr>
          <w:rFonts w:ascii="Times New Roman" w:eastAsiaTheme="minorEastAsia" w:hAnsi="Times New Roman" w:cs="Times New Roman"/>
          <w:b/>
          <w:bCs/>
          <w:szCs w:val="21"/>
        </w:rPr>
        <w:t>センター世話人</w:t>
      </w:r>
      <w:r w:rsidRPr="006157EC">
        <w:rPr>
          <w:rFonts w:ascii="Times New Roman" w:eastAsiaTheme="minorEastAsia" w:hAnsi="Times New Roman" w:cs="Times New Roman"/>
          <w:szCs w:val="21"/>
        </w:rPr>
        <w:t>と事前に研究課題、研究内容等について十分に協議を行ってください。各課題にはセンター世話人が付き、申請者</w:t>
      </w:r>
      <w:r w:rsidR="00E30889">
        <w:rPr>
          <w:rFonts w:ascii="Times New Roman" w:eastAsiaTheme="minorEastAsia" w:hAnsi="Times New Roman" w:cs="Times New Roman"/>
          <w:szCs w:val="21"/>
        </w:rPr>
        <w:t>(</w:t>
      </w:r>
      <w:r w:rsidRPr="006157EC">
        <w:rPr>
          <w:rFonts w:ascii="Times New Roman" w:eastAsiaTheme="minorEastAsia" w:hAnsi="Times New Roman" w:cs="Times New Roman"/>
          <w:szCs w:val="21"/>
        </w:rPr>
        <w:t>課題代表者</w:t>
      </w:r>
      <w:r w:rsidR="00E30889">
        <w:rPr>
          <w:rFonts w:ascii="Times New Roman" w:eastAsiaTheme="minorEastAsia" w:hAnsi="Times New Roman" w:cs="Times New Roman"/>
          <w:szCs w:val="21"/>
        </w:rPr>
        <w:t>)</w:t>
      </w:r>
      <w:r w:rsidRPr="006157EC">
        <w:rPr>
          <w:rFonts w:ascii="Times New Roman" w:eastAsiaTheme="minorEastAsia" w:hAnsi="Times New Roman" w:cs="Times New Roman"/>
          <w:szCs w:val="21"/>
        </w:rPr>
        <w:t>の方と連絡ほかご相談にあずかります。センター世話人は</w:t>
      </w:r>
      <w:r w:rsidR="000F7FA9" w:rsidRPr="006157EC">
        <w:rPr>
          <w:rFonts w:ascii="Times New Roman" w:eastAsiaTheme="minorEastAsia" w:hAnsi="Times New Roman" w:cs="Times New Roman"/>
          <w:szCs w:val="21"/>
        </w:rPr>
        <w:t>、センターの専任、併任の教員を対象に、</w:t>
      </w:r>
      <w:r w:rsidRPr="006157EC">
        <w:rPr>
          <w:rFonts w:ascii="Times New Roman" w:eastAsiaTheme="minorEastAsia" w:hAnsi="Times New Roman" w:cs="Times New Roman"/>
          <w:szCs w:val="21"/>
        </w:rPr>
        <w:t>申請者の方にお考え頂くものですが、適当なセンター世話人がご不明でしたら、まず、</w:t>
      </w:r>
      <w:r w:rsidRPr="006157EC">
        <w:rPr>
          <w:rFonts w:ascii="Times New Roman" w:eastAsiaTheme="minorEastAsia" w:hAnsi="Times New Roman" w:cs="Times New Roman"/>
          <w:b/>
          <w:bCs/>
          <w:szCs w:val="21"/>
        </w:rPr>
        <w:t>センター分野世話人</w:t>
      </w:r>
      <w:r w:rsidR="00E30889">
        <w:rPr>
          <w:rFonts w:ascii="Times New Roman" w:eastAsiaTheme="minorEastAsia" w:hAnsi="Times New Roman" w:cs="Times New Roman"/>
          <w:szCs w:val="21"/>
        </w:rPr>
        <w:t>(</w:t>
      </w:r>
      <w:r w:rsidRPr="006157EC">
        <w:rPr>
          <w:rFonts w:ascii="Times New Roman" w:eastAsiaTheme="minorEastAsia" w:hAnsi="Times New Roman" w:cs="Times New Roman"/>
          <w:szCs w:val="21"/>
        </w:rPr>
        <w:t>表１</w:t>
      </w:r>
      <w:r w:rsidR="00E30889">
        <w:rPr>
          <w:rFonts w:ascii="Times New Roman" w:eastAsiaTheme="minorEastAsia" w:hAnsi="Times New Roman" w:cs="Times New Roman"/>
          <w:szCs w:val="21"/>
        </w:rPr>
        <w:t>)</w:t>
      </w:r>
      <w:r w:rsidRPr="006157EC">
        <w:rPr>
          <w:rFonts w:ascii="Times New Roman" w:eastAsiaTheme="minorEastAsia" w:hAnsi="Times New Roman" w:cs="Times New Roman"/>
          <w:szCs w:val="21"/>
        </w:rPr>
        <w:t>とご相談ください。</w:t>
      </w:r>
    </w:p>
    <w:p w:rsidR="007378D1" w:rsidRPr="006157EC" w:rsidRDefault="0050325D" w:rsidP="002C6F16">
      <w:pPr>
        <w:pStyle w:val="Web"/>
        <w:snapToGrid w:val="0"/>
        <w:ind w:firstLineChars="100" w:firstLine="223"/>
        <w:rPr>
          <w:rFonts w:ascii="Times New Roman" w:eastAsiaTheme="minorEastAsia" w:hAnsi="Times New Roman" w:cs="Times New Roman"/>
        </w:rPr>
      </w:pPr>
      <w:r w:rsidRPr="006157EC">
        <w:rPr>
          <w:rFonts w:ascii="Times New Roman" w:eastAsiaTheme="minorEastAsia" w:hAnsi="Times New Roman" w:cs="Times New Roman"/>
          <w:szCs w:val="21"/>
        </w:rPr>
        <w:t>申請は、申請書</w:t>
      </w:r>
      <w:r w:rsidR="00E30889">
        <w:rPr>
          <w:rFonts w:ascii="Times New Roman" w:eastAsiaTheme="minorEastAsia" w:hAnsi="Times New Roman" w:cs="Times New Roman"/>
          <w:szCs w:val="21"/>
        </w:rPr>
        <w:t>(</w:t>
      </w:r>
      <w:r w:rsidRPr="006157EC">
        <w:rPr>
          <w:rFonts w:ascii="Times New Roman" w:eastAsiaTheme="minorEastAsia" w:hAnsi="Times New Roman" w:cs="Times New Roman"/>
          <w:szCs w:val="21"/>
        </w:rPr>
        <w:t>様式１，ホームページ</w:t>
      </w:r>
      <w:r w:rsidR="00E30889">
        <w:rPr>
          <w:rFonts w:ascii="Times New Roman" w:eastAsiaTheme="minorEastAsia" w:hAnsi="Times New Roman" w:cs="Times New Roman"/>
          <w:szCs w:val="21"/>
        </w:rPr>
        <w:t>(</w:t>
      </w:r>
      <w:r w:rsidR="00F01877" w:rsidRPr="006157EC">
        <w:rPr>
          <w:rFonts w:ascii="Times New Roman" w:eastAsiaTheme="minorEastAsia" w:hAnsi="Times New Roman" w:cs="Times New Roman"/>
          <w:szCs w:val="21"/>
        </w:rPr>
        <w:t>http://www.ioes.saga-u.ac.jp/</w:t>
      </w:r>
      <w:r w:rsidR="00E30889">
        <w:rPr>
          <w:rFonts w:ascii="Times New Roman" w:eastAsiaTheme="minorEastAsia" w:hAnsi="Times New Roman" w:cs="Times New Roman"/>
          <w:szCs w:val="21"/>
        </w:rPr>
        <w:t>)</w:t>
      </w:r>
      <w:r w:rsidRPr="006157EC">
        <w:rPr>
          <w:rFonts w:ascii="Times New Roman" w:eastAsiaTheme="minorEastAsia" w:hAnsi="Times New Roman" w:cs="Times New Roman"/>
          <w:szCs w:val="21"/>
        </w:rPr>
        <w:t>からダウンロードできます</w:t>
      </w:r>
      <w:r w:rsidR="00E30889">
        <w:rPr>
          <w:rFonts w:ascii="Times New Roman" w:eastAsiaTheme="minorEastAsia" w:hAnsi="Times New Roman" w:cs="Times New Roman"/>
          <w:szCs w:val="21"/>
        </w:rPr>
        <w:t>)</w:t>
      </w:r>
      <w:r w:rsidRPr="006157EC">
        <w:rPr>
          <w:rFonts w:ascii="Times New Roman" w:eastAsiaTheme="minorEastAsia" w:hAnsi="Times New Roman" w:cs="Times New Roman"/>
          <w:szCs w:val="21"/>
        </w:rPr>
        <w:t>に必要事項を記入の上、</w:t>
      </w:r>
      <w:r w:rsidRPr="006157EC">
        <w:rPr>
          <w:rFonts w:ascii="Times New Roman" w:eastAsiaTheme="minorEastAsia" w:hAnsi="Times New Roman" w:cs="Times New Roman"/>
        </w:rPr>
        <w:t>下記の宛先まで郵送して下さい。その際，</w:t>
      </w:r>
      <w:r w:rsidRPr="006157EC">
        <w:rPr>
          <w:rFonts w:ascii="Times New Roman" w:eastAsiaTheme="minorEastAsia" w:hAnsi="Times New Roman" w:cs="Times New Roman"/>
          <w:szCs w:val="21"/>
        </w:rPr>
        <w:t>記入には、センター世話人を必ず記入してください。</w:t>
      </w:r>
      <w:r w:rsidR="00C302A1" w:rsidRPr="006157EC">
        <w:rPr>
          <w:rFonts w:ascii="Times New Roman" w:eastAsiaTheme="minorEastAsia" w:hAnsi="Times New Roman" w:cs="Times New Roman"/>
        </w:rPr>
        <w:t>また、封筒に「申請書在中」と朱記願います。なお、</w:t>
      </w:r>
      <w:r w:rsidRPr="006157EC">
        <w:rPr>
          <w:rFonts w:ascii="Times New Roman" w:eastAsiaTheme="minorEastAsia" w:hAnsi="Times New Roman" w:cs="Times New Roman"/>
        </w:rPr>
        <w:t>応募の方法等に関して不明な点がありましたら，下記の電子メール宛にお問い合わせ下さい。</w:t>
      </w:r>
    </w:p>
    <w:p w:rsidR="0050325D" w:rsidRPr="006157EC" w:rsidRDefault="0007715B" w:rsidP="00156C35">
      <w:pPr>
        <w:pStyle w:val="Web"/>
        <w:snapToGrid w:val="0"/>
        <w:ind w:firstLineChars="200" w:firstLine="366"/>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 xml:space="preserve">[Postal </w:t>
      </w:r>
      <w:r>
        <w:rPr>
          <w:rFonts w:ascii="Times New Roman" w:eastAsiaTheme="minorEastAsia" w:hAnsi="Times New Roman" w:cs="Times New Roman"/>
          <w:sz w:val="20"/>
          <w:szCs w:val="20"/>
        </w:rPr>
        <w:t>address and contact us</w:t>
      </w:r>
      <w:r>
        <w:rPr>
          <w:rFonts w:ascii="Times New Roman" w:eastAsiaTheme="minorEastAsia" w:hAnsi="Times New Roman" w:cs="Times New Roman" w:hint="eastAsia"/>
          <w:sz w:val="20"/>
          <w:szCs w:val="20"/>
        </w:rPr>
        <w:t>]</w:t>
      </w:r>
    </w:p>
    <w:p w:rsidR="0007715B" w:rsidRPr="0007715B" w:rsidRDefault="0007715B" w:rsidP="0007715B">
      <w:pPr>
        <w:pStyle w:val="Web"/>
        <w:snapToGrid w:val="0"/>
        <w:ind w:firstLineChars="300" w:firstLine="549"/>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Ms. </w:t>
      </w:r>
      <w:r w:rsidRPr="0007715B">
        <w:rPr>
          <w:rFonts w:ascii="Times New Roman" w:eastAsiaTheme="minorEastAsia" w:hAnsi="Times New Roman" w:cs="Times New Roman"/>
          <w:sz w:val="20"/>
          <w:szCs w:val="20"/>
        </w:rPr>
        <w:t>Hiromi Mizumachi</w:t>
      </w:r>
    </w:p>
    <w:p w:rsidR="0007715B" w:rsidRPr="0007715B" w:rsidRDefault="0007715B" w:rsidP="0007715B">
      <w:pPr>
        <w:pStyle w:val="Web"/>
        <w:snapToGrid w:val="0"/>
        <w:ind w:firstLineChars="300" w:firstLine="549"/>
        <w:rPr>
          <w:rFonts w:ascii="Times New Roman" w:eastAsiaTheme="minorEastAsia" w:hAnsi="Times New Roman" w:cs="Times New Roman"/>
          <w:sz w:val="20"/>
          <w:szCs w:val="20"/>
        </w:rPr>
      </w:pPr>
      <w:r w:rsidRPr="0007715B">
        <w:rPr>
          <w:rFonts w:ascii="Times New Roman" w:eastAsiaTheme="minorEastAsia" w:hAnsi="Times New Roman" w:cs="Times New Roman"/>
          <w:sz w:val="20"/>
          <w:szCs w:val="20"/>
        </w:rPr>
        <w:t>Department of Joint Research</w:t>
      </w:r>
    </w:p>
    <w:p w:rsidR="0007715B" w:rsidRPr="0007715B" w:rsidRDefault="0007715B" w:rsidP="0007715B">
      <w:pPr>
        <w:pStyle w:val="Web"/>
        <w:snapToGrid w:val="0"/>
        <w:ind w:firstLineChars="300" w:firstLine="549"/>
        <w:rPr>
          <w:rFonts w:ascii="Times New Roman" w:eastAsiaTheme="minorEastAsia" w:hAnsi="Times New Roman" w:cs="Times New Roman"/>
          <w:sz w:val="20"/>
          <w:szCs w:val="20"/>
        </w:rPr>
      </w:pPr>
      <w:r w:rsidRPr="0007715B">
        <w:rPr>
          <w:rFonts w:ascii="Times New Roman" w:eastAsiaTheme="minorEastAsia" w:hAnsi="Times New Roman" w:cs="Times New Roman"/>
          <w:sz w:val="20"/>
          <w:szCs w:val="20"/>
        </w:rPr>
        <w:t>Institute of Ocean Energy, Saga University</w:t>
      </w:r>
      <w:r>
        <w:rPr>
          <w:rFonts w:ascii="Times New Roman" w:eastAsiaTheme="minorEastAsia" w:hAnsi="Times New Roman" w:cs="Times New Roman"/>
          <w:sz w:val="20"/>
          <w:szCs w:val="20"/>
        </w:rPr>
        <w:t>, Ja</w:t>
      </w:r>
      <w:r>
        <w:rPr>
          <w:rFonts w:ascii="Times New Roman" w:eastAsiaTheme="minorEastAsia" w:hAnsi="Times New Roman" w:cs="Times New Roman" w:hint="eastAsia"/>
          <w:sz w:val="20"/>
          <w:szCs w:val="20"/>
        </w:rPr>
        <w:t>pan</w:t>
      </w:r>
    </w:p>
    <w:p w:rsidR="0007715B" w:rsidRDefault="0007715B" w:rsidP="0007715B">
      <w:pPr>
        <w:pStyle w:val="Web"/>
        <w:snapToGrid w:val="0"/>
        <w:ind w:firstLineChars="300" w:firstLine="549"/>
        <w:rPr>
          <w:rFonts w:ascii="Times New Roman" w:eastAsiaTheme="minorEastAsia" w:hAnsi="Times New Roman" w:cs="Times New Roman"/>
          <w:sz w:val="20"/>
          <w:szCs w:val="20"/>
          <w:lang w:val="fr-FR"/>
        </w:rPr>
      </w:pPr>
      <w:r w:rsidRPr="0007715B">
        <w:rPr>
          <w:rFonts w:ascii="Times New Roman" w:eastAsiaTheme="minorEastAsia" w:hAnsi="Times New Roman" w:cs="Times New Roman"/>
          <w:sz w:val="20"/>
          <w:szCs w:val="20"/>
        </w:rPr>
        <w:t>1-Honjo machi, Saga-shi, Saga, Japan, 840-8502.</w:t>
      </w:r>
      <w:r w:rsidRPr="0007715B">
        <w:rPr>
          <w:rFonts w:ascii="Times New Roman" w:eastAsiaTheme="minorEastAsia" w:hAnsi="Times New Roman" w:cs="Times New Roman"/>
          <w:sz w:val="20"/>
          <w:szCs w:val="20"/>
          <w:lang w:val="fr-FR"/>
        </w:rPr>
        <w:t xml:space="preserve"> </w:t>
      </w:r>
    </w:p>
    <w:p w:rsidR="0050325D" w:rsidRPr="006157EC" w:rsidRDefault="0050325D" w:rsidP="0007715B">
      <w:pPr>
        <w:pStyle w:val="Web"/>
        <w:snapToGrid w:val="0"/>
        <w:ind w:firstLineChars="300" w:firstLine="549"/>
        <w:rPr>
          <w:rFonts w:ascii="Times New Roman" w:eastAsiaTheme="minorEastAsia" w:hAnsi="Times New Roman" w:cs="Times New Roman"/>
          <w:sz w:val="20"/>
          <w:szCs w:val="20"/>
          <w:lang w:val="fr-FR"/>
        </w:rPr>
      </w:pPr>
      <w:r w:rsidRPr="006157EC">
        <w:rPr>
          <w:rFonts w:ascii="Times New Roman" w:eastAsiaTheme="minorEastAsia" w:hAnsi="Times New Roman" w:cs="Times New Roman"/>
          <w:sz w:val="20"/>
          <w:szCs w:val="20"/>
          <w:lang w:val="fr-FR"/>
        </w:rPr>
        <w:t>E-mail: collabo</w:t>
      </w:r>
      <w:r w:rsidR="0007715B">
        <w:rPr>
          <w:rFonts w:ascii="Times New Roman" w:eastAsiaTheme="minorEastAsia" w:hAnsi="Times New Roman" w:cs="Times New Roman"/>
          <w:sz w:val="20"/>
          <w:szCs w:val="20"/>
          <w:lang w:val="fr-FR"/>
        </w:rPr>
        <w:t>@</w:t>
      </w:r>
      <w:r w:rsidRPr="006157EC">
        <w:rPr>
          <w:rFonts w:ascii="Times New Roman" w:eastAsiaTheme="minorEastAsia" w:hAnsi="Times New Roman" w:cs="Times New Roman"/>
          <w:sz w:val="20"/>
          <w:szCs w:val="20"/>
          <w:lang w:val="fr-FR"/>
        </w:rPr>
        <w:t>ioes.saga-u.ac.jp</w:t>
      </w:r>
    </w:p>
    <w:p w:rsidR="0050325D" w:rsidRPr="008117C6" w:rsidRDefault="008117C6" w:rsidP="00156C35">
      <w:pPr>
        <w:pStyle w:val="Web"/>
        <w:snapToGrid w:val="0"/>
        <w:ind w:firstLineChars="300" w:firstLine="549"/>
        <w:rPr>
          <w:rFonts w:ascii="Times New Roman" w:eastAsiaTheme="minorEastAsia" w:hAnsi="Times New Roman" w:cs="Times New Roman"/>
          <w:sz w:val="20"/>
          <w:szCs w:val="20"/>
          <w:lang w:val="fr-FR"/>
        </w:rPr>
      </w:pPr>
      <w:r w:rsidRPr="008117C6">
        <w:rPr>
          <w:rFonts w:ascii="Times New Roman" w:eastAsiaTheme="minorEastAsia" w:hAnsi="Times New Roman" w:cs="Times New Roman"/>
          <w:sz w:val="20"/>
          <w:szCs w:val="20"/>
          <w:lang w:val="fr-FR"/>
        </w:rPr>
        <w:t xml:space="preserve">*Please write “Joint research” in </w:t>
      </w:r>
      <w:r>
        <w:rPr>
          <w:rFonts w:ascii="Times New Roman" w:eastAsiaTheme="minorEastAsia" w:hAnsi="Times New Roman" w:cs="Times New Roman"/>
          <w:sz w:val="20"/>
          <w:szCs w:val="20"/>
          <w:lang w:val="fr-FR"/>
        </w:rPr>
        <w:t xml:space="preserve">subject of </w:t>
      </w:r>
      <w:r w:rsidRPr="008117C6">
        <w:rPr>
          <w:rFonts w:ascii="Times New Roman" w:eastAsiaTheme="minorEastAsia" w:hAnsi="Times New Roman" w:cs="Times New Roman"/>
          <w:sz w:val="20"/>
          <w:szCs w:val="20"/>
          <w:lang w:val="fr-FR"/>
        </w:rPr>
        <w:t>your e-mail</w:t>
      </w:r>
      <w:r>
        <w:rPr>
          <w:rFonts w:ascii="Times New Roman" w:eastAsiaTheme="minorEastAsia" w:hAnsi="Times New Roman" w:cs="Times New Roman"/>
          <w:sz w:val="20"/>
          <w:szCs w:val="20"/>
          <w:lang w:val="fr-FR"/>
        </w:rPr>
        <w:t>.</w:t>
      </w:r>
      <w:r w:rsidRPr="008117C6">
        <w:rPr>
          <w:rFonts w:ascii="Times New Roman" w:eastAsiaTheme="minorEastAsia" w:hAnsi="Times New Roman" w:cs="Times New Roman"/>
          <w:sz w:val="20"/>
          <w:szCs w:val="20"/>
          <w:lang w:val="fr-FR"/>
        </w:rPr>
        <w:t xml:space="preserve"> </w:t>
      </w:r>
    </w:p>
    <w:p w:rsidR="005B6238" w:rsidRPr="006157EC" w:rsidRDefault="00AF1B41" w:rsidP="00156C35">
      <w:pPr>
        <w:pStyle w:val="Web"/>
        <w:snapToGrid w:val="0"/>
        <w:ind w:firstLineChars="300" w:firstLine="549"/>
        <w:rPr>
          <w:rFonts w:ascii="Times New Roman" w:eastAsiaTheme="minorEastAsia" w:hAnsi="Times New Roman" w:cs="Times New Roman"/>
          <w:sz w:val="20"/>
          <w:szCs w:val="20"/>
        </w:rPr>
      </w:pPr>
      <w:r>
        <w:rPr>
          <w:rFonts w:ascii="Times New Roman" w:eastAsiaTheme="minorEastAsia" w:hAnsi="Times New Roman" w:cs="Times New Roman"/>
          <w:sz w:val="20"/>
          <w:szCs w:val="20"/>
        </w:rPr>
        <w:t>Phone</w:t>
      </w:r>
      <w:r w:rsidR="005B6238" w:rsidRPr="006157EC">
        <w:rPr>
          <w:rFonts w:ascii="Times New Roman" w:eastAsiaTheme="minorEastAsia" w:hAnsi="Times New Roman" w:cs="Times New Roman"/>
          <w:sz w:val="20"/>
          <w:szCs w:val="20"/>
        </w:rPr>
        <w:t xml:space="preserve">: </w:t>
      </w:r>
      <w:r w:rsidR="007D62DD">
        <w:rPr>
          <w:rFonts w:ascii="Times New Roman" w:eastAsiaTheme="minorEastAsia" w:hAnsi="Times New Roman" w:cs="Times New Roman"/>
          <w:sz w:val="20"/>
          <w:szCs w:val="20"/>
        </w:rPr>
        <w:t>+81-</w:t>
      </w:r>
      <w:r w:rsidR="005B6238" w:rsidRPr="006157EC">
        <w:rPr>
          <w:rFonts w:ascii="Times New Roman" w:eastAsiaTheme="minorEastAsia" w:hAnsi="Times New Roman" w:cs="Times New Roman"/>
          <w:sz w:val="20"/>
          <w:szCs w:val="20"/>
        </w:rPr>
        <w:t>952-28-8880</w:t>
      </w:r>
    </w:p>
    <w:p w:rsidR="0050325D" w:rsidRPr="006157EC" w:rsidRDefault="002234D8" w:rsidP="00156C35">
      <w:pPr>
        <w:pStyle w:val="Web"/>
        <w:snapToGrid w:val="0"/>
        <w:ind w:firstLineChars="300" w:firstLine="549"/>
        <w:rPr>
          <w:rFonts w:ascii="Times New Roman" w:eastAsiaTheme="minorEastAsia" w:hAnsi="Times New Roman" w:cs="Times New Roman"/>
          <w:sz w:val="20"/>
          <w:szCs w:val="20"/>
        </w:rPr>
      </w:pPr>
      <w:r w:rsidRPr="006157EC">
        <w:rPr>
          <w:rFonts w:ascii="Times New Roman" w:eastAsiaTheme="minorEastAsia" w:hAnsi="Times New Roman" w:cs="Times New Roman"/>
          <w:sz w:val="20"/>
          <w:szCs w:val="20"/>
        </w:rPr>
        <w:t>FAX:</w:t>
      </w:r>
      <w:r w:rsidR="005B6238" w:rsidRPr="006157EC">
        <w:rPr>
          <w:rFonts w:ascii="Times New Roman" w:eastAsiaTheme="minorEastAsia" w:hAnsi="Times New Roman" w:cs="Times New Roman"/>
          <w:sz w:val="20"/>
          <w:szCs w:val="20"/>
        </w:rPr>
        <w:t xml:space="preserve"> </w:t>
      </w:r>
      <w:r w:rsidR="007D62DD">
        <w:rPr>
          <w:rFonts w:ascii="Times New Roman" w:eastAsiaTheme="minorEastAsia" w:hAnsi="Times New Roman" w:cs="Times New Roman"/>
          <w:sz w:val="20"/>
          <w:szCs w:val="20"/>
        </w:rPr>
        <w:t>+81-</w:t>
      </w:r>
      <w:r w:rsidRPr="006157EC">
        <w:rPr>
          <w:rFonts w:ascii="Times New Roman" w:eastAsiaTheme="minorEastAsia" w:hAnsi="Times New Roman" w:cs="Times New Roman"/>
          <w:sz w:val="20"/>
          <w:szCs w:val="20"/>
        </w:rPr>
        <w:t>952-28-8883</w:t>
      </w:r>
    </w:p>
    <w:p w:rsidR="00AC6F7B" w:rsidRPr="006157EC" w:rsidRDefault="00AC6F7B" w:rsidP="00156C35">
      <w:pPr>
        <w:pStyle w:val="Web"/>
        <w:snapToGrid w:val="0"/>
        <w:ind w:firstLineChars="300" w:firstLine="549"/>
        <w:rPr>
          <w:rFonts w:ascii="Times New Roman" w:eastAsiaTheme="minorEastAsia" w:hAnsi="Times New Roman" w:cs="Times New Roman"/>
          <w:sz w:val="20"/>
          <w:szCs w:val="20"/>
        </w:rPr>
      </w:pPr>
    </w:p>
    <w:p w:rsidR="0050325D" w:rsidRPr="006157EC" w:rsidRDefault="00CB2685">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t>4.</w:t>
      </w:r>
      <w:r>
        <w:rPr>
          <w:rFonts w:ascii="Times New Roman" w:eastAsiaTheme="minorEastAsia" w:hAnsi="Times New Roman" w:cs="Times New Roman"/>
        </w:rPr>
        <w:t xml:space="preserve"> </w:t>
      </w:r>
      <w:r w:rsidR="007D62DD">
        <w:rPr>
          <w:rFonts w:ascii="Times New Roman" w:eastAsiaTheme="minorEastAsia" w:hAnsi="Times New Roman" w:cs="Times New Roman"/>
        </w:rPr>
        <w:t>R</w:t>
      </w:r>
      <w:r w:rsidR="007D62DD" w:rsidRPr="007D62DD">
        <w:rPr>
          <w:rFonts w:ascii="Times New Roman" w:eastAsiaTheme="minorEastAsia" w:hAnsi="Times New Roman" w:cs="Times New Roman"/>
        </w:rPr>
        <w:t>esearch period</w:t>
      </w:r>
      <w:r w:rsidR="007D62DD">
        <w:rPr>
          <w:rFonts w:ascii="Times New Roman" w:eastAsiaTheme="minorEastAsia" w:hAnsi="Times New Roman" w:cs="Times New Roman" w:hint="eastAsia"/>
        </w:rPr>
        <w:t>:</w:t>
      </w:r>
    </w:p>
    <w:p w:rsidR="0050325D" w:rsidRPr="006157EC" w:rsidRDefault="0050325D">
      <w:pPr>
        <w:pStyle w:val="Web"/>
        <w:snapToGrid w:val="0"/>
        <w:rPr>
          <w:rFonts w:ascii="Times New Roman" w:eastAsiaTheme="minorEastAsia" w:hAnsi="Times New Roman" w:cs="Times New Roman"/>
        </w:rPr>
      </w:pPr>
      <w:r w:rsidRPr="006157EC">
        <w:rPr>
          <w:rFonts w:ascii="Times New Roman" w:eastAsiaTheme="minorEastAsia" w:hAnsi="Times New Roman" w:cs="Times New Roman"/>
        </w:rPr>
        <w:t xml:space="preserve">　採択された課題の有効期限は，採択日から平成</w:t>
      </w:r>
      <w:r w:rsidR="00645A97" w:rsidRPr="006157EC">
        <w:rPr>
          <w:rFonts w:ascii="Times New Roman" w:eastAsiaTheme="minorEastAsia" w:hAnsi="Times New Roman" w:cs="Times New Roman"/>
          <w:szCs w:val="21"/>
        </w:rPr>
        <w:t>30</w:t>
      </w:r>
      <w:r w:rsidRPr="006157EC">
        <w:rPr>
          <w:rFonts w:ascii="Times New Roman" w:eastAsiaTheme="minorEastAsia" w:hAnsi="Times New Roman" w:cs="Times New Roman"/>
          <w:szCs w:val="21"/>
        </w:rPr>
        <w:t>年</w:t>
      </w:r>
      <w:r w:rsidRPr="006157EC">
        <w:rPr>
          <w:rFonts w:ascii="Times New Roman" w:eastAsiaTheme="minorEastAsia" w:hAnsi="Times New Roman" w:cs="Times New Roman"/>
          <w:szCs w:val="21"/>
        </w:rPr>
        <w:t>3</w:t>
      </w:r>
      <w:r w:rsidRPr="006157EC">
        <w:rPr>
          <w:rFonts w:ascii="Times New Roman" w:eastAsiaTheme="minorEastAsia" w:hAnsi="Times New Roman" w:cs="Times New Roman"/>
          <w:szCs w:val="21"/>
        </w:rPr>
        <w:t>月</w:t>
      </w:r>
      <w:r w:rsidRPr="006157EC">
        <w:rPr>
          <w:rFonts w:ascii="Times New Roman" w:eastAsiaTheme="minorEastAsia" w:hAnsi="Times New Roman" w:cs="Times New Roman"/>
          <w:szCs w:val="21"/>
        </w:rPr>
        <w:t>31</w:t>
      </w:r>
      <w:r w:rsidRPr="006157EC">
        <w:rPr>
          <w:rFonts w:ascii="Times New Roman" w:eastAsiaTheme="minorEastAsia" w:hAnsi="Times New Roman" w:cs="Times New Roman"/>
          <w:szCs w:val="21"/>
        </w:rPr>
        <w:t>日</w:t>
      </w:r>
      <w:r w:rsidRPr="006157EC">
        <w:rPr>
          <w:rFonts w:ascii="Times New Roman" w:eastAsiaTheme="minorEastAsia" w:hAnsi="Times New Roman" w:cs="Times New Roman"/>
        </w:rPr>
        <w:t>迄の平成</w:t>
      </w:r>
      <w:r w:rsidRPr="006157EC">
        <w:rPr>
          <w:rFonts w:ascii="Times New Roman" w:eastAsiaTheme="minorEastAsia" w:hAnsi="Times New Roman" w:cs="Times New Roman"/>
          <w:szCs w:val="21"/>
        </w:rPr>
        <w:t>2</w:t>
      </w:r>
      <w:r w:rsidR="00645A97" w:rsidRPr="006157EC">
        <w:rPr>
          <w:rFonts w:ascii="Times New Roman" w:eastAsiaTheme="minorEastAsia" w:hAnsi="Times New Roman" w:cs="Times New Roman"/>
          <w:szCs w:val="21"/>
        </w:rPr>
        <w:t>9</w:t>
      </w:r>
      <w:r w:rsidRPr="006157EC">
        <w:rPr>
          <w:rFonts w:ascii="Times New Roman" w:eastAsiaTheme="minorEastAsia" w:hAnsi="Times New Roman" w:cs="Times New Roman"/>
        </w:rPr>
        <w:t>年度内です。</w:t>
      </w:r>
    </w:p>
    <w:p w:rsidR="0050325D" w:rsidRPr="006157EC" w:rsidRDefault="0050325D">
      <w:pPr>
        <w:pStyle w:val="Web"/>
        <w:snapToGrid w:val="0"/>
        <w:rPr>
          <w:rFonts w:ascii="Times New Roman" w:eastAsiaTheme="minorEastAsia" w:hAnsi="Times New Roman" w:cs="Times New Roman"/>
        </w:rPr>
      </w:pPr>
    </w:p>
    <w:p w:rsidR="0050325D" w:rsidRPr="006157EC" w:rsidRDefault="00CB2685">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t>5.</w:t>
      </w:r>
      <w:r>
        <w:rPr>
          <w:rFonts w:ascii="Times New Roman" w:eastAsiaTheme="minorEastAsia" w:hAnsi="Times New Roman" w:cs="Times New Roman"/>
        </w:rPr>
        <w:t xml:space="preserve"> </w:t>
      </w:r>
      <w:r>
        <w:rPr>
          <w:rFonts w:ascii="Times New Roman" w:eastAsiaTheme="minorEastAsia" w:hAnsi="Times New Roman" w:cs="Times New Roman" w:hint="eastAsia"/>
        </w:rPr>
        <w:t>D</w:t>
      </w:r>
      <w:r>
        <w:rPr>
          <w:rFonts w:ascii="Times New Roman" w:eastAsiaTheme="minorEastAsia" w:hAnsi="Times New Roman" w:cs="Times New Roman"/>
        </w:rPr>
        <w:t>ead line of application</w:t>
      </w:r>
      <w:r>
        <w:rPr>
          <w:rFonts w:ascii="Times New Roman" w:eastAsiaTheme="minorEastAsia" w:hAnsi="Times New Roman" w:cs="Times New Roman" w:hint="eastAsia"/>
        </w:rPr>
        <w:t>:</w:t>
      </w:r>
    </w:p>
    <w:p w:rsidR="002D17EF" w:rsidRDefault="002D17EF" w:rsidP="002D17EF">
      <w:pPr>
        <w:pStyle w:val="Web"/>
        <w:snapToGrid w:val="0"/>
        <w:spacing w:line="276" w:lineRule="auto"/>
        <w:rPr>
          <w:rFonts w:ascii="Times New Roman" w:eastAsiaTheme="minorEastAsia" w:hAnsi="Times New Roman" w:cs="Times New Roman"/>
        </w:rPr>
      </w:pPr>
      <w:r w:rsidRPr="002D17EF">
        <w:rPr>
          <w:rFonts w:ascii="Times New Roman" w:eastAsiaTheme="minorEastAsia" w:hAnsi="Times New Roman" w:cs="Times New Roman"/>
        </w:rPr>
        <w:t xml:space="preserve">If you would like to apply our grant, </w:t>
      </w:r>
      <w:r w:rsidR="00984D60">
        <w:rPr>
          <w:rFonts w:ascii="Times New Roman" w:eastAsiaTheme="minorEastAsia" w:hAnsi="Times New Roman" w:cs="Times New Roman"/>
        </w:rPr>
        <w:t>the application form must reach us no later than</w:t>
      </w:r>
      <w:r w:rsidRPr="002D17EF">
        <w:rPr>
          <w:rFonts w:ascii="Times New Roman" w:eastAsiaTheme="minorEastAsia" w:hAnsi="Times New Roman" w:cs="Times New Roman"/>
        </w:rPr>
        <w:t xml:space="preserve"> </w:t>
      </w:r>
      <w:r w:rsidRPr="002D17EF">
        <w:rPr>
          <w:rFonts w:ascii="Times New Roman" w:eastAsiaTheme="minorEastAsia" w:hAnsi="Times New Roman" w:cs="Times New Roman"/>
          <w:color w:val="FF0000"/>
        </w:rPr>
        <w:t>Friday, Feb. 3rd, 2017</w:t>
      </w:r>
      <w:r>
        <w:rPr>
          <w:rFonts w:ascii="Times New Roman" w:eastAsiaTheme="minorEastAsia" w:hAnsi="Times New Roman" w:cs="Times New Roman"/>
        </w:rPr>
        <w:t>.</w:t>
      </w:r>
    </w:p>
    <w:p w:rsidR="002D17EF" w:rsidRPr="002D17EF" w:rsidRDefault="002D17EF" w:rsidP="002D17EF">
      <w:pPr>
        <w:pStyle w:val="Web"/>
        <w:snapToGrid w:val="0"/>
        <w:spacing w:line="276" w:lineRule="auto"/>
        <w:rPr>
          <w:rFonts w:ascii="Times New Roman" w:eastAsiaTheme="minorEastAsia" w:hAnsi="Times New Roman" w:cs="Times New Roman"/>
        </w:rPr>
      </w:pPr>
      <w:r w:rsidRPr="002D17EF">
        <w:rPr>
          <w:rFonts w:ascii="Times New Roman" w:eastAsiaTheme="minorEastAsia" w:hAnsi="Times New Roman" w:cs="Times New Roman"/>
        </w:rPr>
        <w:lastRenderedPageBreak/>
        <w:t xml:space="preserve">If you don’t need our grant for your proposed research, </w:t>
      </w:r>
      <w:r w:rsidR="00984D60">
        <w:rPr>
          <w:rFonts w:ascii="Times New Roman" w:eastAsiaTheme="minorEastAsia" w:hAnsi="Times New Roman" w:cs="Times New Roman"/>
        </w:rPr>
        <w:t>we can accept the form</w:t>
      </w:r>
      <w:r w:rsidRPr="002D17EF">
        <w:rPr>
          <w:rFonts w:ascii="Times New Roman" w:eastAsiaTheme="minorEastAsia" w:hAnsi="Times New Roman" w:cs="Times New Roman"/>
        </w:rPr>
        <w:t xml:space="preserve"> all FY2017.</w:t>
      </w:r>
    </w:p>
    <w:p w:rsidR="00156C35" w:rsidRPr="006157EC" w:rsidRDefault="00156C35" w:rsidP="00156C35">
      <w:pPr>
        <w:pStyle w:val="Web"/>
        <w:snapToGrid w:val="0"/>
        <w:spacing w:line="276" w:lineRule="auto"/>
        <w:rPr>
          <w:rFonts w:ascii="Times New Roman" w:eastAsiaTheme="minorEastAsia" w:hAnsi="Times New Roman" w:cs="Times New Roman"/>
        </w:rPr>
      </w:pPr>
    </w:p>
    <w:p w:rsidR="0050325D" w:rsidRPr="006157EC" w:rsidRDefault="000E315A">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t>6</w:t>
      </w:r>
      <w:r>
        <w:rPr>
          <w:rFonts w:ascii="Times New Roman" w:eastAsiaTheme="minorEastAsia" w:hAnsi="Times New Roman" w:cs="Times New Roman"/>
        </w:rPr>
        <w:t>.</w:t>
      </w:r>
      <w:r w:rsidRPr="000E315A">
        <w:rPr>
          <w:rFonts w:ascii="Times New Roman" w:eastAsiaTheme="minorEastAsia" w:hAnsi="Times New Roman" w:cs="Times New Roman"/>
        </w:rPr>
        <w:t xml:space="preserve"> Screening</w:t>
      </w:r>
      <w:r>
        <w:rPr>
          <w:rFonts w:ascii="Times New Roman" w:eastAsiaTheme="minorEastAsia" w:hAnsi="Times New Roman" w:cs="Times New Roman" w:hint="eastAsia"/>
        </w:rPr>
        <w:t>:</w:t>
      </w:r>
    </w:p>
    <w:p w:rsidR="0050325D" w:rsidRPr="006157EC" w:rsidRDefault="00EE369C">
      <w:pPr>
        <w:pStyle w:val="Web"/>
        <w:snapToGrid w:val="0"/>
        <w:rPr>
          <w:rFonts w:ascii="Times New Roman" w:eastAsiaTheme="minorEastAsia" w:hAnsi="Times New Roman" w:cs="Times New Roman"/>
        </w:rPr>
      </w:pPr>
      <w:r w:rsidRPr="006157EC">
        <w:rPr>
          <w:rFonts w:ascii="Times New Roman" w:eastAsiaTheme="minorEastAsia" w:hAnsi="Times New Roman" w:cs="Times New Roman"/>
        </w:rPr>
        <w:t xml:space="preserve">　本センター協議会で審議・選考のうえ、</w:t>
      </w:r>
      <w:r w:rsidR="0050325D" w:rsidRPr="006157EC">
        <w:rPr>
          <w:rFonts w:ascii="Times New Roman" w:eastAsiaTheme="minorEastAsia" w:hAnsi="Times New Roman" w:cs="Times New Roman"/>
        </w:rPr>
        <w:t>最終決定します。</w:t>
      </w:r>
    </w:p>
    <w:p w:rsidR="009D6B09" w:rsidRDefault="009D6B09">
      <w:pPr>
        <w:pStyle w:val="Web"/>
        <w:snapToGrid w:val="0"/>
        <w:rPr>
          <w:rFonts w:ascii="Times New Roman" w:eastAsiaTheme="minorEastAsia" w:hAnsi="Times New Roman" w:cs="Times New Roman"/>
        </w:rPr>
      </w:pPr>
    </w:p>
    <w:p w:rsidR="0050325D" w:rsidRPr="006157EC" w:rsidRDefault="000E315A">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t>7.</w:t>
      </w:r>
      <w:r>
        <w:rPr>
          <w:rFonts w:ascii="Times New Roman" w:eastAsiaTheme="minorEastAsia" w:hAnsi="Times New Roman" w:cs="Times New Roman"/>
        </w:rPr>
        <w:t xml:space="preserve"> </w:t>
      </w:r>
      <w:r w:rsidRPr="000E315A">
        <w:rPr>
          <w:rFonts w:ascii="Times New Roman" w:eastAsiaTheme="minorEastAsia" w:hAnsi="Times New Roman" w:cs="Times New Roman"/>
        </w:rPr>
        <w:t>Notification of the Decision</w:t>
      </w:r>
      <w:r>
        <w:rPr>
          <w:rFonts w:ascii="Times New Roman" w:eastAsiaTheme="minorEastAsia" w:hAnsi="Times New Roman" w:cs="Times New Roman" w:hint="eastAsia"/>
        </w:rPr>
        <w:t>:</w:t>
      </w:r>
    </w:p>
    <w:p w:rsidR="0050325D" w:rsidRPr="006157EC" w:rsidRDefault="006B2A7C">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t xml:space="preserve">We will </w:t>
      </w:r>
      <w:r>
        <w:rPr>
          <w:rFonts w:ascii="Times New Roman" w:eastAsiaTheme="minorEastAsia" w:hAnsi="Times New Roman" w:cs="Times New Roman"/>
        </w:rPr>
        <w:t>announce</w:t>
      </w:r>
      <w:r>
        <w:rPr>
          <w:rFonts w:ascii="Times New Roman" w:eastAsiaTheme="minorEastAsia" w:hAnsi="Times New Roman" w:cs="Times New Roman" w:hint="eastAsia"/>
        </w:rPr>
        <w:t xml:space="preserve"> </w:t>
      </w:r>
      <w:r>
        <w:rPr>
          <w:rFonts w:ascii="Times New Roman" w:eastAsiaTheme="minorEastAsia" w:hAnsi="Times New Roman" w:cs="Times New Roman"/>
        </w:rPr>
        <w:t>you the n</w:t>
      </w:r>
      <w:r w:rsidRPr="006B2A7C">
        <w:rPr>
          <w:rFonts w:ascii="Times New Roman" w:eastAsiaTheme="minorEastAsia" w:hAnsi="Times New Roman" w:cs="Times New Roman"/>
        </w:rPr>
        <w:t xml:space="preserve">otification of the </w:t>
      </w:r>
      <w:r>
        <w:rPr>
          <w:rFonts w:ascii="Times New Roman" w:eastAsiaTheme="minorEastAsia" w:hAnsi="Times New Roman" w:cs="Times New Roman"/>
        </w:rPr>
        <w:t>d</w:t>
      </w:r>
      <w:r w:rsidRPr="006B2A7C">
        <w:rPr>
          <w:rFonts w:ascii="Times New Roman" w:eastAsiaTheme="minorEastAsia" w:hAnsi="Times New Roman" w:cs="Times New Roman"/>
        </w:rPr>
        <w:t>ecision</w:t>
      </w:r>
      <w:r>
        <w:rPr>
          <w:rFonts w:ascii="Times New Roman" w:eastAsiaTheme="minorEastAsia" w:hAnsi="Times New Roman" w:cs="Times New Roman"/>
        </w:rPr>
        <w:t xml:space="preserve"> or not until middle of April, 2017.</w:t>
      </w:r>
      <w:r w:rsidRPr="006157EC">
        <w:rPr>
          <w:rFonts w:ascii="Times New Roman" w:eastAsiaTheme="minorEastAsia" w:hAnsi="Times New Roman" w:cs="Times New Roman"/>
        </w:rPr>
        <w:t xml:space="preserve"> </w:t>
      </w:r>
    </w:p>
    <w:p w:rsidR="009D6B09" w:rsidRDefault="009D6B09">
      <w:pPr>
        <w:pStyle w:val="Web"/>
        <w:snapToGrid w:val="0"/>
        <w:rPr>
          <w:rFonts w:ascii="Times New Roman" w:eastAsiaTheme="minorEastAsia" w:hAnsi="Times New Roman" w:cs="Times New Roman"/>
        </w:rPr>
      </w:pPr>
    </w:p>
    <w:p w:rsidR="0050325D" w:rsidRPr="006157EC" w:rsidRDefault="009D6B09">
      <w:pPr>
        <w:pStyle w:val="Web"/>
        <w:snapToGrid w:val="0"/>
        <w:rPr>
          <w:rFonts w:ascii="Times New Roman" w:eastAsiaTheme="minorEastAsia" w:hAnsi="Times New Roman" w:cs="Times New Roman"/>
        </w:rPr>
      </w:pPr>
      <w:r>
        <w:rPr>
          <w:rFonts w:ascii="Times New Roman" w:eastAsiaTheme="minorEastAsia" w:hAnsi="Times New Roman" w:cs="Times New Roman" w:hint="eastAsia"/>
        </w:rPr>
        <w:t>8.</w:t>
      </w:r>
      <w:r>
        <w:rPr>
          <w:rFonts w:ascii="Times New Roman" w:eastAsiaTheme="minorEastAsia" w:hAnsi="Times New Roman" w:cs="Times New Roman"/>
        </w:rPr>
        <w:t xml:space="preserve"> Report of joint research</w:t>
      </w:r>
      <w:r>
        <w:rPr>
          <w:rFonts w:ascii="Times New Roman" w:eastAsiaTheme="minorEastAsia" w:hAnsi="Times New Roman" w:cs="Times New Roman" w:hint="eastAsia"/>
        </w:rPr>
        <w:t>:</w:t>
      </w:r>
      <w:bookmarkStart w:id="0" w:name="_GoBack"/>
      <w:bookmarkEnd w:id="0"/>
    </w:p>
    <w:p w:rsidR="006A7BF3" w:rsidRPr="006157EC" w:rsidRDefault="00EE369C" w:rsidP="005B6238">
      <w:pPr>
        <w:pStyle w:val="Web"/>
        <w:snapToGrid w:val="0"/>
        <w:spacing w:line="276" w:lineRule="auto"/>
        <w:rPr>
          <w:rFonts w:ascii="Times New Roman" w:eastAsiaTheme="minorEastAsia" w:hAnsi="Times New Roman" w:cs="Times New Roman"/>
        </w:rPr>
      </w:pPr>
      <w:r w:rsidRPr="006157EC">
        <w:rPr>
          <w:rFonts w:ascii="Times New Roman" w:eastAsiaTheme="minorEastAsia" w:hAnsi="Times New Roman" w:cs="Times New Roman"/>
        </w:rPr>
        <w:t xml:space="preserve">　</w:t>
      </w:r>
      <w:r w:rsidR="002C6F16" w:rsidRPr="006157EC">
        <w:rPr>
          <w:rFonts w:ascii="Times New Roman" w:eastAsiaTheme="minorEastAsia" w:hAnsi="Times New Roman" w:cs="Times New Roman"/>
        </w:rPr>
        <w:t>研究費の配布を受けた共同利用採択者</w:t>
      </w:r>
      <w:r w:rsidRPr="006157EC">
        <w:rPr>
          <w:rFonts w:ascii="Times New Roman" w:eastAsiaTheme="minorEastAsia" w:hAnsi="Times New Roman" w:cs="Times New Roman"/>
        </w:rPr>
        <w:t>は、</w:t>
      </w:r>
      <w:r w:rsidR="00F137D0" w:rsidRPr="006157EC">
        <w:rPr>
          <w:rFonts w:ascii="Times New Roman" w:eastAsiaTheme="minorEastAsia" w:hAnsi="Times New Roman" w:cs="Times New Roman"/>
        </w:rPr>
        <w:t>研究期間終了後</w:t>
      </w:r>
      <w:r w:rsidR="00F137D0" w:rsidRPr="006157EC">
        <w:rPr>
          <w:rFonts w:ascii="Times New Roman" w:eastAsiaTheme="minorEastAsia" w:hAnsi="Times New Roman" w:cs="Times New Roman"/>
        </w:rPr>
        <w:t>3</w:t>
      </w:r>
      <w:r w:rsidR="0050325D" w:rsidRPr="006157EC">
        <w:rPr>
          <w:rFonts w:ascii="Times New Roman" w:eastAsiaTheme="minorEastAsia" w:hAnsi="Times New Roman" w:cs="Times New Roman"/>
        </w:rPr>
        <w:t>ヶ月以内に共同</w:t>
      </w:r>
      <w:r w:rsidRPr="006157EC">
        <w:rPr>
          <w:rFonts w:ascii="Times New Roman" w:eastAsiaTheme="minorEastAsia" w:hAnsi="Times New Roman" w:cs="Times New Roman"/>
        </w:rPr>
        <w:t>利用研究</w:t>
      </w:r>
      <w:r w:rsidR="0050325D" w:rsidRPr="006157EC">
        <w:rPr>
          <w:rFonts w:ascii="Times New Roman" w:eastAsiaTheme="minorEastAsia" w:hAnsi="Times New Roman" w:cs="Times New Roman"/>
        </w:rPr>
        <w:t>成果報告書を提出して下さい。</w:t>
      </w:r>
    </w:p>
    <w:p w:rsidR="007378D1" w:rsidRPr="006157EC" w:rsidRDefault="00EE369C" w:rsidP="002C6F16">
      <w:pPr>
        <w:pStyle w:val="Web"/>
        <w:snapToGrid w:val="0"/>
        <w:spacing w:line="276" w:lineRule="auto"/>
        <w:rPr>
          <w:rFonts w:ascii="Times New Roman" w:eastAsiaTheme="minorEastAsia" w:hAnsi="Times New Roman" w:cs="Times New Roman"/>
        </w:rPr>
      </w:pPr>
      <w:r w:rsidRPr="006157EC">
        <w:rPr>
          <w:rFonts w:ascii="Times New Roman" w:eastAsiaTheme="minorEastAsia" w:hAnsi="Times New Roman" w:cs="Times New Roman"/>
        </w:rPr>
        <w:t>なお、</w:t>
      </w:r>
      <w:r w:rsidR="0050325D" w:rsidRPr="006157EC">
        <w:rPr>
          <w:rFonts w:ascii="Times New Roman" w:eastAsiaTheme="minorEastAsia" w:hAnsi="Times New Roman" w:cs="Times New Roman"/>
        </w:rPr>
        <w:t>当センターが主催するシンポジウムで共同</w:t>
      </w:r>
      <w:r w:rsidRPr="006157EC">
        <w:rPr>
          <w:rFonts w:ascii="Times New Roman" w:eastAsiaTheme="minorEastAsia" w:hAnsi="Times New Roman" w:cs="Times New Roman"/>
        </w:rPr>
        <w:t>利用研究</w:t>
      </w:r>
      <w:r w:rsidR="002C6F16" w:rsidRPr="006157EC">
        <w:rPr>
          <w:rFonts w:ascii="Times New Roman" w:eastAsiaTheme="minorEastAsia" w:hAnsi="Times New Roman" w:cs="Times New Roman"/>
        </w:rPr>
        <w:t>成果の発表をして</w:t>
      </w:r>
      <w:r w:rsidR="006A1EE8" w:rsidRPr="006157EC">
        <w:rPr>
          <w:rFonts w:ascii="Times New Roman" w:eastAsiaTheme="minorEastAsia" w:hAnsi="Times New Roman" w:cs="Times New Roman"/>
        </w:rPr>
        <w:t>頂くことがあります</w:t>
      </w:r>
      <w:r w:rsidR="0050325D" w:rsidRPr="006157EC">
        <w:rPr>
          <w:rFonts w:ascii="Times New Roman" w:eastAsiaTheme="minorEastAsia" w:hAnsi="Times New Roman" w:cs="Times New Roman"/>
        </w:rPr>
        <w:t>。</w:t>
      </w:r>
      <w:r w:rsidRPr="006157EC">
        <w:rPr>
          <w:rFonts w:ascii="Times New Roman" w:eastAsiaTheme="minorEastAsia" w:hAnsi="Times New Roman" w:cs="Times New Roman"/>
        </w:rPr>
        <w:t>また、提出された成果報告書は、</w:t>
      </w:r>
      <w:r w:rsidR="0050325D" w:rsidRPr="006157EC">
        <w:rPr>
          <w:rFonts w:ascii="Times New Roman" w:eastAsiaTheme="minorEastAsia" w:hAnsi="Times New Roman" w:cs="Times New Roman"/>
        </w:rPr>
        <w:t>海洋エネルギー研究センター報告</w:t>
      </w:r>
      <w:r w:rsidR="00E30889">
        <w:rPr>
          <w:rFonts w:ascii="Times New Roman" w:eastAsiaTheme="minorEastAsia" w:hAnsi="Times New Roman" w:cs="Times New Roman"/>
        </w:rPr>
        <w:t>(</w:t>
      </w:r>
      <w:r w:rsidR="0050325D" w:rsidRPr="006157EC">
        <w:rPr>
          <w:rFonts w:ascii="Times New Roman" w:eastAsiaTheme="minorEastAsia" w:hAnsi="Times New Roman" w:cs="Times New Roman"/>
        </w:rPr>
        <w:t>年報</w:t>
      </w:r>
      <w:r w:rsidR="00E30889">
        <w:rPr>
          <w:rFonts w:ascii="Times New Roman" w:eastAsiaTheme="minorEastAsia" w:hAnsi="Times New Roman" w:cs="Times New Roman"/>
        </w:rPr>
        <w:t>)</w:t>
      </w:r>
      <w:r w:rsidR="0050325D" w:rsidRPr="006157EC">
        <w:rPr>
          <w:rFonts w:ascii="Times New Roman" w:eastAsiaTheme="minorEastAsia" w:hAnsi="Times New Roman" w:cs="Times New Roman"/>
        </w:rPr>
        <w:t>に掲載されます。</w:t>
      </w:r>
    </w:p>
    <w:p w:rsidR="007378D1" w:rsidRPr="006157EC" w:rsidRDefault="005501A3" w:rsidP="005501A3">
      <w:pPr>
        <w:pStyle w:val="Web"/>
        <w:snapToGrid w:val="0"/>
        <w:spacing w:line="276" w:lineRule="auto"/>
        <w:rPr>
          <w:rFonts w:ascii="Times New Roman" w:eastAsiaTheme="minorEastAsia" w:hAnsi="Times New Roman" w:cs="Times New Roman"/>
        </w:rPr>
      </w:pPr>
      <w:r>
        <w:rPr>
          <w:rFonts w:ascii="Times New Roman" w:eastAsiaTheme="minorEastAsia" w:hAnsi="Times New Roman" w:cs="Times New Roman" w:hint="eastAsia"/>
        </w:rPr>
        <w:t>[T</w:t>
      </w:r>
      <w:r>
        <w:rPr>
          <w:rFonts w:ascii="Times New Roman" w:eastAsiaTheme="minorEastAsia" w:hAnsi="Times New Roman" w:cs="Times New Roman"/>
        </w:rPr>
        <w:t>able .1</w:t>
      </w:r>
      <w:r>
        <w:rPr>
          <w:rFonts w:ascii="Times New Roman" w:eastAsiaTheme="minorEastAsia" w:hAnsi="Times New Roman" w:cs="Times New Roman" w:hint="eastAsia"/>
        </w:rPr>
        <w:t>]</w:t>
      </w:r>
      <w:r>
        <w:rPr>
          <w:rFonts w:ascii="Times New Roman" w:eastAsiaTheme="minorEastAsia" w:hAnsi="Times New Roman" w:cs="Times New Roman"/>
        </w:rPr>
        <w:t xml:space="preserve"> Organizer of joint research</w:t>
      </w:r>
    </w:p>
    <w:tbl>
      <w:tblPr>
        <w:tblStyle w:val="a9"/>
        <w:tblW w:w="9066" w:type="dxa"/>
        <w:tblLook w:val="04A0" w:firstRow="1" w:lastRow="0" w:firstColumn="1" w:lastColumn="0" w:noHBand="0" w:noVBand="1"/>
      </w:tblPr>
      <w:tblGrid>
        <w:gridCol w:w="2118"/>
        <w:gridCol w:w="1759"/>
        <w:gridCol w:w="1487"/>
        <w:gridCol w:w="1487"/>
        <w:gridCol w:w="2215"/>
      </w:tblGrid>
      <w:tr w:rsidR="000F108B" w:rsidRPr="006157EC" w:rsidTr="00775520">
        <w:trPr>
          <w:trHeight w:val="567"/>
        </w:trPr>
        <w:tc>
          <w:tcPr>
            <w:tcW w:w="2118" w:type="dxa"/>
            <w:shd w:val="clear" w:color="auto" w:fill="FFFFFF" w:themeFill="background1"/>
            <w:vAlign w:val="center"/>
          </w:tcPr>
          <w:p w:rsidR="000F108B" w:rsidRPr="006157EC" w:rsidRDefault="000A4593" w:rsidP="00775520">
            <w:pPr>
              <w:pStyle w:val="Web"/>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D</w:t>
            </w:r>
            <w:r>
              <w:rPr>
                <w:rFonts w:ascii="Times New Roman" w:eastAsiaTheme="minorEastAsia" w:hAnsi="Times New Roman" w:cs="Times New Roman"/>
                <w:sz w:val="20"/>
                <w:szCs w:val="20"/>
              </w:rPr>
              <w:t>ivision</w:t>
            </w:r>
          </w:p>
        </w:tc>
        <w:tc>
          <w:tcPr>
            <w:tcW w:w="1759" w:type="dxa"/>
            <w:shd w:val="clear" w:color="auto" w:fill="FFFFFF" w:themeFill="background1"/>
            <w:vAlign w:val="center"/>
          </w:tcPr>
          <w:p w:rsidR="000F108B" w:rsidRPr="006157EC" w:rsidRDefault="00090065" w:rsidP="000F108B">
            <w:pPr>
              <w:pStyle w:val="Web"/>
              <w:jc w:val="cente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O</w:t>
            </w:r>
            <w:r>
              <w:rPr>
                <w:rFonts w:ascii="Times New Roman" w:eastAsiaTheme="minorEastAsia" w:hAnsi="Times New Roman" w:cs="Times New Roman"/>
                <w:sz w:val="20"/>
                <w:szCs w:val="20"/>
              </w:rPr>
              <w:t>rganizer</w:t>
            </w:r>
          </w:p>
        </w:tc>
        <w:tc>
          <w:tcPr>
            <w:tcW w:w="1487" w:type="dxa"/>
            <w:shd w:val="clear" w:color="auto" w:fill="FFFFFF" w:themeFill="background1"/>
            <w:vAlign w:val="center"/>
          </w:tcPr>
          <w:p w:rsidR="000F108B" w:rsidRPr="006157EC" w:rsidRDefault="00067232" w:rsidP="000F108B">
            <w:pPr>
              <w:pStyle w:val="Web"/>
              <w:jc w:val="cente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P</w:t>
            </w:r>
            <w:r>
              <w:rPr>
                <w:rFonts w:ascii="Times New Roman" w:eastAsiaTheme="minorEastAsia" w:hAnsi="Times New Roman" w:cs="Times New Roman"/>
                <w:sz w:val="20"/>
                <w:szCs w:val="20"/>
              </w:rPr>
              <w:t>hone</w:t>
            </w:r>
          </w:p>
        </w:tc>
        <w:tc>
          <w:tcPr>
            <w:tcW w:w="1487" w:type="dxa"/>
            <w:shd w:val="clear" w:color="auto" w:fill="FFFFFF" w:themeFill="background1"/>
            <w:vAlign w:val="center"/>
          </w:tcPr>
          <w:p w:rsidR="000F108B" w:rsidRPr="006157EC" w:rsidRDefault="00067232" w:rsidP="000F108B">
            <w:pPr>
              <w:pStyle w:val="Web"/>
              <w:jc w:val="cente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F</w:t>
            </w:r>
            <w:r>
              <w:rPr>
                <w:rFonts w:ascii="Times New Roman" w:eastAsiaTheme="minorEastAsia" w:hAnsi="Times New Roman" w:cs="Times New Roman"/>
                <w:sz w:val="20"/>
                <w:szCs w:val="20"/>
              </w:rPr>
              <w:t>AX</w:t>
            </w:r>
          </w:p>
        </w:tc>
        <w:tc>
          <w:tcPr>
            <w:tcW w:w="2215" w:type="dxa"/>
            <w:shd w:val="clear" w:color="auto" w:fill="FFFFFF" w:themeFill="background1"/>
            <w:vAlign w:val="center"/>
          </w:tcPr>
          <w:p w:rsidR="000F108B" w:rsidRPr="006157EC" w:rsidRDefault="00067232" w:rsidP="000F108B">
            <w:pPr>
              <w:pStyle w:val="Web"/>
              <w:jc w:val="cente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E</w:t>
            </w:r>
            <w:r>
              <w:rPr>
                <w:rFonts w:ascii="Times New Roman" w:eastAsiaTheme="minorEastAsia" w:hAnsi="Times New Roman" w:cs="Times New Roman"/>
                <w:sz w:val="20"/>
                <w:szCs w:val="20"/>
              </w:rPr>
              <w:t>-Mail</w:t>
            </w:r>
          </w:p>
        </w:tc>
      </w:tr>
      <w:tr w:rsidR="00D15A77" w:rsidRPr="006157EC" w:rsidTr="00775520">
        <w:trPr>
          <w:trHeight w:val="680"/>
        </w:trPr>
        <w:tc>
          <w:tcPr>
            <w:tcW w:w="2118" w:type="dxa"/>
            <w:vAlign w:val="center"/>
          </w:tcPr>
          <w:p w:rsidR="00325CEB" w:rsidRPr="006157EC" w:rsidRDefault="000A4593" w:rsidP="00775520">
            <w:pPr>
              <w:pStyle w:val="Web"/>
              <w:ind w:hanging="1"/>
              <w:rPr>
                <w:rFonts w:ascii="Times New Roman" w:eastAsiaTheme="minorEastAsia" w:hAnsi="Times New Roman" w:cs="Times New Roman"/>
                <w:sz w:val="21"/>
                <w:szCs w:val="21"/>
              </w:rPr>
            </w:pPr>
            <w:r w:rsidRPr="000A4593">
              <w:rPr>
                <w:rFonts w:ascii="Times New Roman" w:eastAsiaTheme="minorEastAsia" w:hAnsi="Times New Roman" w:cs="Times New Roman" w:hint="eastAsia"/>
                <w:sz w:val="21"/>
                <w:szCs w:val="21"/>
              </w:rPr>
              <w:t>Ocean Fluid</w:t>
            </w:r>
            <w:r>
              <w:rPr>
                <w:rFonts w:ascii="Times New Roman" w:eastAsiaTheme="minorEastAsia" w:hAnsi="Times New Roman" w:cs="Times New Roman"/>
                <w:sz w:val="21"/>
                <w:szCs w:val="21"/>
              </w:rPr>
              <w:t xml:space="preserve"> </w:t>
            </w:r>
            <w:r w:rsidRPr="000A4593">
              <w:rPr>
                <w:rFonts w:ascii="Times New Roman" w:eastAsiaTheme="minorEastAsia" w:hAnsi="Times New Roman" w:cs="Times New Roman" w:hint="eastAsia"/>
                <w:sz w:val="21"/>
                <w:szCs w:val="21"/>
              </w:rPr>
              <w:t>Energy</w:t>
            </w:r>
            <w:r>
              <w:rPr>
                <w:rFonts w:ascii="Times New Roman" w:eastAsiaTheme="minorEastAsia" w:hAnsi="Times New Roman" w:cs="Times New Roman"/>
                <w:sz w:val="21"/>
                <w:szCs w:val="21"/>
              </w:rPr>
              <w:br/>
            </w:r>
            <w:r w:rsidR="00E30889">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W</w:t>
            </w:r>
            <w:r>
              <w:rPr>
                <w:rFonts w:ascii="Times New Roman" w:eastAsiaTheme="minorEastAsia" w:hAnsi="Times New Roman" w:cs="Times New Roman"/>
                <w:sz w:val="21"/>
                <w:szCs w:val="21"/>
              </w:rPr>
              <w:t>ave energy</w:t>
            </w:r>
            <w:r w:rsidR="00E30889">
              <w:rPr>
                <w:rFonts w:ascii="Times New Roman" w:eastAsiaTheme="minorEastAsia" w:hAnsi="Times New Roman" w:cs="Times New Roman"/>
                <w:sz w:val="21"/>
                <w:szCs w:val="21"/>
              </w:rPr>
              <w:t>)</w:t>
            </w:r>
          </w:p>
        </w:tc>
        <w:tc>
          <w:tcPr>
            <w:tcW w:w="1759" w:type="dxa"/>
            <w:vMerge w:val="restart"/>
            <w:vAlign w:val="center"/>
          </w:tcPr>
          <w:p w:rsidR="00D15A77" w:rsidRPr="006157EC" w:rsidRDefault="00775520" w:rsidP="000F108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Prof. </w:t>
            </w:r>
            <w:r w:rsidRPr="00775520">
              <w:rPr>
                <w:rFonts w:ascii="Times New Roman" w:eastAsiaTheme="minorEastAsia" w:hAnsi="Times New Roman" w:cs="Times New Roman"/>
                <w:sz w:val="21"/>
                <w:szCs w:val="21"/>
              </w:rPr>
              <w:t>Shuichi Nagata</w:t>
            </w:r>
          </w:p>
        </w:tc>
        <w:tc>
          <w:tcPr>
            <w:tcW w:w="1487" w:type="dxa"/>
            <w:vMerge w:val="restart"/>
            <w:vAlign w:val="center"/>
          </w:tcPr>
          <w:p w:rsidR="00D15A77" w:rsidRPr="006157EC" w:rsidRDefault="00067232" w:rsidP="000F108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D15A77" w:rsidRPr="006157EC">
              <w:rPr>
                <w:rFonts w:ascii="Times New Roman" w:eastAsiaTheme="minorEastAsia" w:hAnsi="Times New Roman" w:cs="Times New Roman"/>
                <w:sz w:val="21"/>
                <w:szCs w:val="21"/>
              </w:rPr>
              <w:t>-28-8477</w:t>
            </w:r>
          </w:p>
        </w:tc>
        <w:tc>
          <w:tcPr>
            <w:tcW w:w="1487" w:type="dxa"/>
            <w:vMerge w:val="restart"/>
            <w:vAlign w:val="center"/>
          </w:tcPr>
          <w:p w:rsidR="00D15A77" w:rsidRPr="006157EC" w:rsidRDefault="00067232" w:rsidP="000F108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D15A77" w:rsidRPr="006157EC">
              <w:rPr>
                <w:rFonts w:ascii="Times New Roman" w:eastAsiaTheme="minorEastAsia" w:hAnsi="Times New Roman" w:cs="Times New Roman"/>
                <w:sz w:val="21"/>
                <w:szCs w:val="21"/>
              </w:rPr>
              <w:t>-28-8595</w:t>
            </w:r>
          </w:p>
        </w:tc>
        <w:tc>
          <w:tcPr>
            <w:tcW w:w="2215" w:type="dxa"/>
            <w:vMerge w:val="restart"/>
            <w:vAlign w:val="center"/>
          </w:tcPr>
          <w:p w:rsidR="00D15A77" w:rsidRPr="006157EC" w:rsidRDefault="00D15A77" w:rsidP="000F108B">
            <w:pPr>
              <w:pStyle w:val="Web"/>
              <w:jc w:val="center"/>
              <w:rPr>
                <w:rFonts w:ascii="Times New Roman" w:eastAsiaTheme="minorEastAsia" w:hAnsi="Times New Roman" w:cs="Times New Roman"/>
                <w:sz w:val="21"/>
                <w:szCs w:val="21"/>
              </w:rPr>
            </w:pPr>
            <w:r w:rsidRPr="006157EC">
              <w:rPr>
                <w:rFonts w:ascii="Times New Roman" w:eastAsiaTheme="minorEastAsia" w:hAnsi="Times New Roman" w:cs="Times New Roman"/>
                <w:sz w:val="21"/>
                <w:szCs w:val="21"/>
              </w:rPr>
              <w:t>nagata@ioes.saga-u.ac.jp</w:t>
            </w:r>
          </w:p>
        </w:tc>
      </w:tr>
      <w:tr w:rsidR="00D15A77" w:rsidRPr="006157EC" w:rsidTr="00775520">
        <w:trPr>
          <w:trHeight w:val="680"/>
        </w:trPr>
        <w:tc>
          <w:tcPr>
            <w:tcW w:w="2118" w:type="dxa"/>
            <w:vAlign w:val="center"/>
          </w:tcPr>
          <w:p w:rsidR="00D15A77" w:rsidRPr="006157EC" w:rsidRDefault="000A4593" w:rsidP="00775520">
            <w:pPr>
              <w:pStyle w:val="Web"/>
              <w:ind w:hanging="1"/>
              <w:rPr>
                <w:rFonts w:ascii="Times New Roman" w:eastAsiaTheme="minorEastAsia" w:hAnsi="Times New Roman" w:cs="Times New Roman"/>
                <w:sz w:val="21"/>
                <w:szCs w:val="21"/>
              </w:rPr>
            </w:pPr>
            <w:r w:rsidRPr="000A4593">
              <w:rPr>
                <w:rFonts w:ascii="Times New Roman" w:eastAsiaTheme="minorEastAsia" w:hAnsi="Times New Roman" w:cs="Times New Roman" w:hint="eastAsia"/>
                <w:sz w:val="21"/>
                <w:szCs w:val="21"/>
              </w:rPr>
              <w:t>Ocean Fluid</w:t>
            </w:r>
            <w:r>
              <w:rPr>
                <w:rFonts w:ascii="Times New Roman" w:eastAsiaTheme="minorEastAsia" w:hAnsi="Times New Roman" w:cs="Times New Roman"/>
                <w:sz w:val="21"/>
                <w:szCs w:val="21"/>
              </w:rPr>
              <w:t xml:space="preserve"> </w:t>
            </w:r>
            <w:r w:rsidRPr="000A4593">
              <w:rPr>
                <w:rFonts w:ascii="Times New Roman" w:eastAsiaTheme="minorEastAsia" w:hAnsi="Times New Roman" w:cs="Times New Roman" w:hint="eastAsia"/>
                <w:sz w:val="21"/>
                <w:szCs w:val="21"/>
              </w:rPr>
              <w:t>Energy</w:t>
            </w:r>
            <w:r>
              <w:rPr>
                <w:rFonts w:ascii="Times New Roman" w:eastAsiaTheme="minorEastAsia" w:hAnsi="Times New Roman" w:cs="Times New Roman"/>
                <w:sz w:val="21"/>
                <w:szCs w:val="21"/>
              </w:rPr>
              <w:br/>
            </w:r>
            <w:r w:rsidR="00E30889">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T</w:t>
            </w:r>
            <w:r>
              <w:rPr>
                <w:rFonts w:ascii="Times New Roman" w:eastAsiaTheme="minorEastAsia" w:hAnsi="Times New Roman" w:cs="Times New Roman"/>
                <w:sz w:val="21"/>
                <w:szCs w:val="21"/>
              </w:rPr>
              <w:t>idal power</w:t>
            </w:r>
            <w:r w:rsidR="00E30889">
              <w:rPr>
                <w:rFonts w:ascii="Times New Roman" w:eastAsiaTheme="minorEastAsia" w:hAnsi="Times New Roman" w:cs="Times New Roman"/>
                <w:sz w:val="21"/>
                <w:szCs w:val="21"/>
              </w:rPr>
              <w:t>)</w:t>
            </w:r>
          </w:p>
        </w:tc>
        <w:tc>
          <w:tcPr>
            <w:tcW w:w="1759" w:type="dxa"/>
            <w:vMerge/>
            <w:vAlign w:val="center"/>
          </w:tcPr>
          <w:p w:rsidR="00D15A77" w:rsidRPr="006157EC" w:rsidRDefault="00D15A77" w:rsidP="000F108B">
            <w:pPr>
              <w:pStyle w:val="Web"/>
              <w:jc w:val="center"/>
              <w:rPr>
                <w:rFonts w:ascii="Times New Roman" w:eastAsiaTheme="minorEastAsia" w:hAnsi="Times New Roman" w:cs="Times New Roman"/>
                <w:sz w:val="21"/>
                <w:szCs w:val="21"/>
              </w:rPr>
            </w:pPr>
          </w:p>
        </w:tc>
        <w:tc>
          <w:tcPr>
            <w:tcW w:w="1487" w:type="dxa"/>
            <w:vMerge/>
            <w:vAlign w:val="center"/>
          </w:tcPr>
          <w:p w:rsidR="00D15A77" w:rsidRPr="006157EC" w:rsidRDefault="00D15A77" w:rsidP="000F108B">
            <w:pPr>
              <w:pStyle w:val="Web"/>
              <w:jc w:val="center"/>
              <w:rPr>
                <w:rFonts w:ascii="Times New Roman" w:eastAsiaTheme="minorEastAsia" w:hAnsi="Times New Roman" w:cs="Times New Roman"/>
                <w:sz w:val="21"/>
                <w:szCs w:val="21"/>
              </w:rPr>
            </w:pPr>
          </w:p>
        </w:tc>
        <w:tc>
          <w:tcPr>
            <w:tcW w:w="1487" w:type="dxa"/>
            <w:vMerge/>
            <w:vAlign w:val="center"/>
          </w:tcPr>
          <w:p w:rsidR="00D15A77" w:rsidRPr="006157EC" w:rsidRDefault="00D15A77" w:rsidP="000F108B">
            <w:pPr>
              <w:pStyle w:val="Web"/>
              <w:jc w:val="center"/>
              <w:rPr>
                <w:rFonts w:ascii="Times New Roman" w:eastAsiaTheme="minorEastAsia" w:hAnsi="Times New Roman" w:cs="Times New Roman"/>
                <w:sz w:val="21"/>
                <w:szCs w:val="21"/>
              </w:rPr>
            </w:pPr>
          </w:p>
        </w:tc>
        <w:tc>
          <w:tcPr>
            <w:tcW w:w="2215" w:type="dxa"/>
            <w:vMerge/>
            <w:vAlign w:val="center"/>
          </w:tcPr>
          <w:p w:rsidR="00D15A77" w:rsidRPr="006157EC" w:rsidRDefault="00D15A77" w:rsidP="000F108B">
            <w:pPr>
              <w:pStyle w:val="Web"/>
              <w:jc w:val="center"/>
              <w:rPr>
                <w:rFonts w:ascii="Times New Roman" w:eastAsiaTheme="minorEastAsia" w:hAnsi="Times New Roman" w:cs="Times New Roman"/>
                <w:sz w:val="21"/>
                <w:szCs w:val="21"/>
              </w:rPr>
            </w:pPr>
          </w:p>
        </w:tc>
      </w:tr>
      <w:tr w:rsidR="00D15A77" w:rsidRPr="006157EC" w:rsidTr="00775520">
        <w:trPr>
          <w:trHeight w:val="680"/>
        </w:trPr>
        <w:tc>
          <w:tcPr>
            <w:tcW w:w="2118" w:type="dxa"/>
            <w:vAlign w:val="center"/>
          </w:tcPr>
          <w:p w:rsidR="00D15A77" w:rsidRPr="006157EC" w:rsidRDefault="000A4593" w:rsidP="00775520">
            <w:pPr>
              <w:pStyle w:val="Web"/>
              <w:ind w:hanging="1"/>
              <w:rPr>
                <w:rFonts w:ascii="Times New Roman" w:eastAsiaTheme="minorEastAsia" w:hAnsi="Times New Roman" w:cs="Times New Roman"/>
                <w:sz w:val="21"/>
                <w:szCs w:val="21"/>
              </w:rPr>
            </w:pPr>
            <w:r w:rsidRPr="000A4593">
              <w:rPr>
                <w:rFonts w:ascii="Times New Roman" w:eastAsiaTheme="minorEastAsia" w:hAnsi="Times New Roman" w:cs="Times New Roman" w:hint="eastAsia"/>
                <w:sz w:val="21"/>
                <w:szCs w:val="21"/>
              </w:rPr>
              <w:t>Ocean Fluid</w:t>
            </w:r>
            <w:r>
              <w:rPr>
                <w:rFonts w:ascii="Times New Roman" w:eastAsiaTheme="minorEastAsia" w:hAnsi="Times New Roman" w:cs="Times New Roman"/>
                <w:sz w:val="21"/>
                <w:szCs w:val="21"/>
              </w:rPr>
              <w:t xml:space="preserve"> </w:t>
            </w:r>
            <w:r w:rsidRPr="000A4593">
              <w:rPr>
                <w:rFonts w:ascii="Times New Roman" w:eastAsiaTheme="minorEastAsia" w:hAnsi="Times New Roman" w:cs="Times New Roman" w:hint="eastAsia"/>
                <w:sz w:val="21"/>
                <w:szCs w:val="21"/>
              </w:rPr>
              <w:t>Energy</w:t>
            </w:r>
            <w:r>
              <w:rPr>
                <w:rFonts w:ascii="Times New Roman" w:eastAsiaTheme="minorEastAsia" w:hAnsi="Times New Roman" w:cs="Times New Roman"/>
                <w:sz w:val="21"/>
                <w:szCs w:val="21"/>
              </w:rPr>
              <w:br/>
            </w:r>
            <w:r w:rsidR="00E30889">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O</w:t>
            </w:r>
            <w:r>
              <w:rPr>
                <w:rFonts w:ascii="Times New Roman" w:eastAsiaTheme="minorEastAsia" w:hAnsi="Times New Roman" w:cs="Times New Roman"/>
                <w:sz w:val="21"/>
                <w:szCs w:val="21"/>
              </w:rPr>
              <w:t>ffshore wind power</w:t>
            </w:r>
            <w:r w:rsidR="00E30889">
              <w:rPr>
                <w:rFonts w:ascii="Times New Roman" w:eastAsiaTheme="minorEastAsia" w:hAnsi="Times New Roman" w:cs="Times New Roman"/>
                <w:sz w:val="21"/>
                <w:szCs w:val="21"/>
              </w:rPr>
              <w:t>)</w:t>
            </w:r>
          </w:p>
        </w:tc>
        <w:tc>
          <w:tcPr>
            <w:tcW w:w="1759" w:type="dxa"/>
            <w:vMerge/>
            <w:vAlign w:val="center"/>
          </w:tcPr>
          <w:p w:rsidR="00D15A77" w:rsidRPr="006157EC" w:rsidRDefault="00D15A77" w:rsidP="000F108B">
            <w:pPr>
              <w:pStyle w:val="Web"/>
              <w:jc w:val="center"/>
              <w:rPr>
                <w:rFonts w:ascii="Times New Roman" w:eastAsiaTheme="minorEastAsia" w:hAnsi="Times New Roman" w:cs="Times New Roman"/>
                <w:sz w:val="21"/>
                <w:szCs w:val="21"/>
              </w:rPr>
            </w:pPr>
          </w:p>
        </w:tc>
        <w:tc>
          <w:tcPr>
            <w:tcW w:w="1487" w:type="dxa"/>
            <w:vMerge/>
            <w:vAlign w:val="center"/>
          </w:tcPr>
          <w:p w:rsidR="00D15A77" w:rsidRPr="006157EC" w:rsidRDefault="00D15A77" w:rsidP="000F108B">
            <w:pPr>
              <w:pStyle w:val="Web"/>
              <w:jc w:val="center"/>
              <w:rPr>
                <w:rFonts w:ascii="Times New Roman" w:eastAsiaTheme="minorEastAsia" w:hAnsi="Times New Roman" w:cs="Times New Roman"/>
                <w:sz w:val="21"/>
                <w:szCs w:val="21"/>
              </w:rPr>
            </w:pPr>
          </w:p>
        </w:tc>
        <w:tc>
          <w:tcPr>
            <w:tcW w:w="1487" w:type="dxa"/>
            <w:vMerge/>
            <w:vAlign w:val="center"/>
          </w:tcPr>
          <w:p w:rsidR="00D15A77" w:rsidRPr="006157EC" w:rsidRDefault="00D15A77" w:rsidP="000F108B">
            <w:pPr>
              <w:pStyle w:val="Web"/>
              <w:jc w:val="center"/>
              <w:rPr>
                <w:rFonts w:ascii="Times New Roman" w:eastAsiaTheme="minorEastAsia" w:hAnsi="Times New Roman" w:cs="Times New Roman"/>
                <w:sz w:val="21"/>
                <w:szCs w:val="21"/>
              </w:rPr>
            </w:pPr>
          </w:p>
        </w:tc>
        <w:tc>
          <w:tcPr>
            <w:tcW w:w="2215" w:type="dxa"/>
            <w:vMerge/>
            <w:vAlign w:val="center"/>
          </w:tcPr>
          <w:p w:rsidR="00D15A77" w:rsidRPr="006157EC" w:rsidRDefault="00D15A77" w:rsidP="000F108B">
            <w:pPr>
              <w:pStyle w:val="Web"/>
              <w:jc w:val="center"/>
              <w:rPr>
                <w:rFonts w:ascii="Times New Roman" w:eastAsiaTheme="minorEastAsia" w:hAnsi="Times New Roman" w:cs="Times New Roman"/>
                <w:sz w:val="21"/>
                <w:szCs w:val="21"/>
              </w:rPr>
            </w:pPr>
          </w:p>
        </w:tc>
      </w:tr>
      <w:tr w:rsidR="000F108B" w:rsidRPr="006157EC" w:rsidTr="00775520">
        <w:trPr>
          <w:trHeight w:val="680"/>
        </w:trPr>
        <w:tc>
          <w:tcPr>
            <w:tcW w:w="2118" w:type="dxa"/>
            <w:vAlign w:val="center"/>
          </w:tcPr>
          <w:p w:rsidR="000F108B" w:rsidRPr="006157EC" w:rsidRDefault="000A4593" w:rsidP="00775520">
            <w:pPr>
              <w:pStyle w:val="Web"/>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O</w:t>
            </w:r>
            <w:r>
              <w:rPr>
                <w:rFonts w:ascii="Times New Roman" w:eastAsiaTheme="minorEastAsia" w:hAnsi="Times New Roman" w:cs="Times New Roman"/>
                <w:sz w:val="21"/>
                <w:szCs w:val="21"/>
              </w:rPr>
              <w:t>cean thermal energy</w:t>
            </w:r>
          </w:p>
        </w:tc>
        <w:tc>
          <w:tcPr>
            <w:tcW w:w="1759" w:type="dxa"/>
            <w:vMerge w:val="restart"/>
            <w:vAlign w:val="center"/>
          </w:tcPr>
          <w:p w:rsidR="000F108B" w:rsidRPr="006157EC" w:rsidRDefault="00775520" w:rsidP="000F108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Prof. </w:t>
            </w:r>
            <w:r w:rsidRPr="00775520">
              <w:rPr>
                <w:rFonts w:ascii="Times New Roman" w:eastAsiaTheme="minorEastAsia" w:hAnsi="Times New Roman" w:cs="Times New Roman"/>
                <w:sz w:val="21"/>
                <w:szCs w:val="21"/>
              </w:rPr>
              <w:t>Yasuyuki Ikegami</w:t>
            </w:r>
          </w:p>
        </w:tc>
        <w:tc>
          <w:tcPr>
            <w:tcW w:w="1487" w:type="dxa"/>
            <w:vMerge w:val="restart"/>
            <w:vAlign w:val="center"/>
          </w:tcPr>
          <w:p w:rsidR="000F108B" w:rsidRPr="006157EC" w:rsidRDefault="00067232" w:rsidP="000F108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0F108B" w:rsidRPr="006157EC">
              <w:rPr>
                <w:rFonts w:ascii="Times New Roman" w:eastAsiaTheme="minorEastAsia" w:hAnsi="Times New Roman" w:cs="Times New Roman"/>
                <w:sz w:val="21"/>
                <w:szCs w:val="21"/>
              </w:rPr>
              <w:t>-20-4744</w:t>
            </w:r>
          </w:p>
        </w:tc>
        <w:tc>
          <w:tcPr>
            <w:tcW w:w="1487" w:type="dxa"/>
            <w:vMerge w:val="restart"/>
            <w:vAlign w:val="center"/>
          </w:tcPr>
          <w:p w:rsidR="000F108B" w:rsidRPr="006157EC" w:rsidRDefault="00067232" w:rsidP="000F108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0F108B" w:rsidRPr="006157EC">
              <w:rPr>
                <w:rFonts w:ascii="Times New Roman" w:eastAsiaTheme="minorEastAsia" w:hAnsi="Times New Roman" w:cs="Times New Roman"/>
                <w:sz w:val="21"/>
                <w:szCs w:val="21"/>
              </w:rPr>
              <w:t>-28-8595</w:t>
            </w:r>
          </w:p>
        </w:tc>
        <w:tc>
          <w:tcPr>
            <w:tcW w:w="2215" w:type="dxa"/>
            <w:vMerge w:val="restart"/>
            <w:vAlign w:val="center"/>
          </w:tcPr>
          <w:p w:rsidR="000F108B" w:rsidRPr="006157EC" w:rsidRDefault="000F108B" w:rsidP="000F108B">
            <w:pPr>
              <w:pStyle w:val="Web"/>
              <w:jc w:val="center"/>
              <w:rPr>
                <w:rFonts w:ascii="Times New Roman" w:eastAsiaTheme="minorEastAsia" w:hAnsi="Times New Roman" w:cs="Times New Roman"/>
                <w:sz w:val="21"/>
                <w:szCs w:val="21"/>
              </w:rPr>
            </w:pPr>
            <w:r w:rsidRPr="006157EC">
              <w:rPr>
                <w:rFonts w:ascii="Times New Roman" w:eastAsiaTheme="minorEastAsia" w:hAnsi="Times New Roman" w:cs="Times New Roman"/>
                <w:sz w:val="21"/>
                <w:szCs w:val="21"/>
              </w:rPr>
              <w:t>ikegami@ioes.saga-u.ac.jp</w:t>
            </w:r>
          </w:p>
        </w:tc>
      </w:tr>
      <w:tr w:rsidR="000F108B" w:rsidRPr="006157EC" w:rsidTr="00775520">
        <w:trPr>
          <w:trHeight w:val="680"/>
        </w:trPr>
        <w:tc>
          <w:tcPr>
            <w:tcW w:w="2118" w:type="dxa"/>
            <w:vAlign w:val="center"/>
          </w:tcPr>
          <w:p w:rsidR="000F108B" w:rsidRPr="006157EC" w:rsidRDefault="00335EAB" w:rsidP="00775520">
            <w:pPr>
              <w:widowControl/>
              <w:jc w:val="left"/>
              <w:rPr>
                <w:rFonts w:ascii="Times New Roman" w:eastAsiaTheme="minorEastAsia" w:hAnsi="Times New Roman"/>
                <w:kern w:val="0"/>
                <w:szCs w:val="21"/>
              </w:rPr>
            </w:pPr>
            <w:r w:rsidRPr="00335EAB">
              <w:rPr>
                <w:rFonts w:ascii="Times New Roman" w:eastAsiaTheme="minorEastAsia" w:hAnsi="Times New Roman"/>
                <w:szCs w:val="21"/>
              </w:rPr>
              <w:t>Material Production from Ocean Energy</w:t>
            </w:r>
          </w:p>
        </w:tc>
        <w:tc>
          <w:tcPr>
            <w:tcW w:w="1759" w:type="dxa"/>
            <w:vMerge/>
            <w:vAlign w:val="center"/>
          </w:tcPr>
          <w:p w:rsidR="000F108B" w:rsidRPr="006157EC" w:rsidRDefault="000F108B" w:rsidP="000F108B">
            <w:pPr>
              <w:widowControl/>
              <w:jc w:val="center"/>
              <w:rPr>
                <w:rFonts w:ascii="Times New Roman" w:eastAsiaTheme="minorEastAsia" w:hAnsi="Times New Roman"/>
                <w:kern w:val="0"/>
                <w:szCs w:val="21"/>
              </w:rPr>
            </w:pPr>
          </w:p>
        </w:tc>
        <w:tc>
          <w:tcPr>
            <w:tcW w:w="1487" w:type="dxa"/>
            <w:vMerge/>
            <w:vAlign w:val="center"/>
          </w:tcPr>
          <w:p w:rsidR="000F108B" w:rsidRPr="006157EC" w:rsidRDefault="000F108B" w:rsidP="000F108B">
            <w:pPr>
              <w:widowControl/>
              <w:jc w:val="center"/>
              <w:rPr>
                <w:rFonts w:ascii="Times New Roman" w:eastAsiaTheme="minorEastAsia" w:hAnsi="Times New Roman"/>
                <w:kern w:val="0"/>
                <w:szCs w:val="21"/>
              </w:rPr>
            </w:pPr>
          </w:p>
        </w:tc>
        <w:tc>
          <w:tcPr>
            <w:tcW w:w="1487" w:type="dxa"/>
            <w:vMerge/>
            <w:vAlign w:val="center"/>
          </w:tcPr>
          <w:p w:rsidR="000F108B" w:rsidRPr="006157EC" w:rsidRDefault="000F108B" w:rsidP="000F108B">
            <w:pPr>
              <w:widowControl/>
              <w:jc w:val="center"/>
              <w:rPr>
                <w:rFonts w:ascii="Times New Roman" w:eastAsiaTheme="minorEastAsia" w:hAnsi="Times New Roman"/>
                <w:kern w:val="0"/>
                <w:szCs w:val="21"/>
              </w:rPr>
            </w:pPr>
          </w:p>
        </w:tc>
        <w:tc>
          <w:tcPr>
            <w:tcW w:w="2215" w:type="dxa"/>
            <w:vMerge/>
            <w:vAlign w:val="center"/>
          </w:tcPr>
          <w:p w:rsidR="000F108B" w:rsidRPr="006157EC" w:rsidRDefault="000F108B" w:rsidP="000F108B">
            <w:pPr>
              <w:widowControl/>
              <w:jc w:val="center"/>
              <w:rPr>
                <w:rFonts w:ascii="Times New Roman" w:eastAsiaTheme="minorEastAsia" w:hAnsi="Times New Roman"/>
                <w:kern w:val="0"/>
                <w:szCs w:val="21"/>
              </w:rPr>
            </w:pPr>
          </w:p>
        </w:tc>
      </w:tr>
      <w:tr w:rsidR="000F108B" w:rsidRPr="006157EC" w:rsidTr="00775520">
        <w:trPr>
          <w:trHeight w:val="680"/>
        </w:trPr>
        <w:tc>
          <w:tcPr>
            <w:tcW w:w="2118" w:type="dxa"/>
            <w:vAlign w:val="center"/>
          </w:tcPr>
          <w:p w:rsidR="000F108B" w:rsidRPr="006157EC" w:rsidRDefault="00335EAB" w:rsidP="00775520">
            <w:pPr>
              <w:pStyle w:val="Web"/>
              <w:snapToGrid w:val="0"/>
              <w:spacing w:line="276" w:lineRule="auto"/>
              <w:rPr>
                <w:rFonts w:ascii="Times New Roman" w:eastAsiaTheme="minorEastAsia" w:hAnsi="Times New Roman" w:cs="Times New Roman"/>
                <w:sz w:val="21"/>
                <w:szCs w:val="21"/>
              </w:rPr>
            </w:pPr>
            <w:r w:rsidRPr="00335EAB">
              <w:rPr>
                <w:rFonts w:ascii="Times New Roman" w:eastAsiaTheme="minorEastAsia" w:hAnsi="Times New Roman" w:cs="Times New Roman"/>
                <w:sz w:val="21"/>
                <w:szCs w:val="21"/>
              </w:rPr>
              <w:t>Desalination</w:t>
            </w:r>
          </w:p>
        </w:tc>
        <w:tc>
          <w:tcPr>
            <w:tcW w:w="1759" w:type="dxa"/>
            <w:vMerge/>
            <w:vAlign w:val="center"/>
          </w:tcPr>
          <w:p w:rsidR="000F108B" w:rsidRPr="006157EC" w:rsidRDefault="000F108B" w:rsidP="000F108B">
            <w:pPr>
              <w:pStyle w:val="Web"/>
              <w:snapToGrid w:val="0"/>
              <w:spacing w:line="276" w:lineRule="auto"/>
              <w:jc w:val="center"/>
              <w:rPr>
                <w:rFonts w:ascii="Times New Roman" w:eastAsiaTheme="minorEastAsia" w:hAnsi="Times New Roman" w:cs="Times New Roman"/>
                <w:sz w:val="21"/>
                <w:szCs w:val="21"/>
              </w:rPr>
            </w:pPr>
          </w:p>
        </w:tc>
        <w:tc>
          <w:tcPr>
            <w:tcW w:w="1487" w:type="dxa"/>
            <w:vMerge/>
            <w:vAlign w:val="center"/>
          </w:tcPr>
          <w:p w:rsidR="000F108B" w:rsidRPr="006157EC" w:rsidRDefault="000F108B" w:rsidP="000F108B">
            <w:pPr>
              <w:pStyle w:val="Web"/>
              <w:snapToGrid w:val="0"/>
              <w:spacing w:line="276" w:lineRule="auto"/>
              <w:jc w:val="center"/>
              <w:rPr>
                <w:rFonts w:ascii="Times New Roman" w:eastAsiaTheme="minorEastAsia" w:hAnsi="Times New Roman" w:cs="Times New Roman"/>
                <w:sz w:val="21"/>
                <w:szCs w:val="21"/>
              </w:rPr>
            </w:pPr>
          </w:p>
        </w:tc>
        <w:tc>
          <w:tcPr>
            <w:tcW w:w="1487" w:type="dxa"/>
            <w:vMerge/>
            <w:vAlign w:val="center"/>
          </w:tcPr>
          <w:p w:rsidR="000F108B" w:rsidRPr="006157EC" w:rsidRDefault="000F108B" w:rsidP="000F108B">
            <w:pPr>
              <w:pStyle w:val="Web"/>
              <w:snapToGrid w:val="0"/>
              <w:spacing w:line="276" w:lineRule="auto"/>
              <w:jc w:val="center"/>
              <w:rPr>
                <w:rFonts w:ascii="Times New Roman" w:eastAsiaTheme="minorEastAsia" w:hAnsi="Times New Roman" w:cs="Times New Roman"/>
                <w:sz w:val="21"/>
                <w:szCs w:val="21"/>
              </w:rPr>
            </w:pPr>
          </w:p>
        </w:tc>
        <w:tc>
          <w:tcPr>
            <w:tcW w:w="2215" w:type="dxa"/>
            <w:vMerge/>
            <w:vAlign w:val="center"/>
          </w:tcPr>
          <w:p w:rsidR="000F108B" w:rsidRPr="006157EC" w:rsidRDefault="000F108B" w:rsidP="000F108B">
            <w:pPr>
              <w:pStyle w:val="Web"/>
              <w:snapToGrid w:val="0"/>
              <w:spacing w:line="276" w:lineRule="auto"/>
              <w:jc w:val="center"/>
              <w:rPr>
                <w:rFonts w:ascii="Times New Roman" w:eastAsiaTheme="minorEastAsia" w:hAnsi="Times New Roman" w:cs="Times New Roman"/>
                <w:sz w:val="21"/>
                <w:szCs w:val="21"/>
              </w:rPr>
            </w:pPr>
          </w:p>
        </w:tc>
      </w:tr>
      <w:tr w:rsidR="000F108B" w:rsidRPr="006157EC" w:rsidTr="00775520">
        <w:trPr>
          <w:trHeight w:val="680"/>
        </w:trPr>
        <w:tc>
          <w:tcPr>
            <w:tcW w:w="2118" w:type="dxa"/>
            <w:vAlign w:val="center"/>
          </w:tcPr>
          <w:p w:rsidR="000F108B" w:rsidRPr="006157EC" w:rsidRDefault="00335EAB" w:rsidP="00775520">
            <w:pPr>
              <w:pStyle w:val="Web"/>
              <w:snapToGrid w:val="0"/>
              <w:spacing w:line="276" w:lineRule="auto"/>
              <w:rPr>
                <w:rFonts w:ascii="Times New Roman" w:eastAsiaTheme="minorEastAsia" w:hAnsi="Times New Roman" w:cs="Times New Roman"/>
                <w:sz w:val="21"/>
                <w:szCs w:val="21"/>
              </w:rPr>
            </w:pPr>
            <w:r w:rsidRPr="00335EAB">
              <w:rPr>
                <w:rFonts w:ascii="Times New Roman" w:eastAsiaTheme="minorEastAsia" w:hAnsi="Times New Roman" w:cs="Times New Roman"/>
                <w:sz w:val="21"/>
                <w:szCs w:val="21"/>
              </w:rPr>
              <w:t>Information and Environment for Ocean Energy</w:t>
            </w:r>
          </w:p>
        </w:tc>
        <w:tc>
          <w:tcPr>
            <w:tcW w:w="1759" w:type="dxa"/>
            <w:vMerge/>
            <w:vAlign w:val="center"/>
          </w:tcPr>
          <w:p w:rsidR="000F108B" w:rsidRPr="006157EC" w:rsidRDefault="000F108B" w:rsidP="000F108B">
            <w:pPr>
              <w:pStyle w:val="Web"/>
              <w:snapToGrid w:val="0"/>
              <w:spacing w:line="276" w:lineRule="auto"/>
              <w:jc w:val="center"/>
              <w:rPr>
                <w:rFonts w:ascii="Times New Roman" w:eastAsiaTheme="minorEastAsia" w:hAnsi="Times New Roman" w:cs="Times New Roman"/>
                <w:sz w:val="21"/>
                <w:szCs w:val="21"/>
              </w:rPr>
            </w:pPr>
          </w:p>
        </w:tc>
        <w:tc>
          <w:tcPr>
            <w:tcW w:w="1487" w:type="dxa"/>
            <w:vMerge/>
            <w:vAlign w:val="center"/>
          </w:tcPr>
          <w:p w:rsidR="000F108B" w:rsidRPr="006157EC" w:rsidRDefault="000F108B" w:rsidP="000F108B">
            <w:pPr>
              <w:pStyle w:val="Web"/>
              <w:snapToGrid w:val="0"/>
              <w:spacing w:line="276" w:lineRule="auto"/>
              <w:jc w:val="center"/>
              <w:rPr>
                <w:rFonts w:ascii="Times New Roman" w:eastAsiaTheme="minorEastAsia" w:hAnsi="Times New Roman" w:cs="Times New Roman"/>
                <w:sz w:val="21"/>
                <w:szCs w:val="21"/>
              </w:rPr>
            </w:pPr>
          </w:p>
        </w:tc>
        <w:tc>
          <w:tcPr>
            <w:tcW w:w="1487" w:type="dxa"/>
            <w:vMerge/>
            <w:vAlign w:val="center"/>
          </w:tcPr>
          <w:p w:rsidR="000F108B" w:rsidRPr="006157EC" w:rsidRDefault="000F108B" w:rsidP="000F108B">
            <w:pPr>
              <w:pStyle w:val="Web"/>
              <w:snapToGrid w:val="0"/>
              <w:spacing w:line="276" w:lineRule="auto"/>
              <w:jc w:val="center"/>
              <w:rPr>
                <w:rFonts w:ascii="Times New Roman" w:eastAsiaTheme="minorEastAsia" w:hAnsi="Times New Roman" w:cs="Times New Roman"/>
                <w:sz w:val="21"/>
                <w:szCs w:val="21"/>
              </w:rPr>
            </w:pPr>
          </w:p>
        </w:tc>
        <w:tc>
          <w:tcPr>
            <w:tcW w:w="2215" w:type="dxa"/>
            <w:vMerge/>
            <w:vAlign w:val="center"/>
          </w:tcPr>
          <w:p w:rsidR="000F108B" w:rsidRPr="006157EC" w:rsidRDefault="000F108B" w:rsidP="000F108B">
            <w:pPr>
              <w:pStyle w:val="Web"/>
              <w:snapToGrid w:val="0"/>
              <w:spacing w:line="276" w:lineRule="auto"/>
              <w:jc w:val="center"/>
              <w:rPr>
                <w:rFonts w:ascii="Times New Roman" w:eastAsiaTheme="minorEastAsia" w:hAnsi="Times New Roman" w:cs="Times New Roman"/>
                <w:sz w:val="21"/>
                <w:szCs w:val="21"/>
              </w:rPr>
            </w:pPr>
          </w:p>
        </w:tc>
      </w:tr>
      <w:tr w:rsidR="00C6109B" w:rsidRPr="006157EC" w:rsidTr="00775520">
        <w:trPr>
          <w:trHeight w:val="680"/>
        </w:trPr>
        <w:tc>
          <w:tcPr>
            <w:tcW w:w="2118" w:type="dxa"/>
            <w:vAlign w:val="center"/>
          </w:tcPr>
          <w:p w:rsidR="00C6109B" w:rsidRPr="006157EC" w:rsidRDefault="00335EAB" w:rsidP="00775520">
            <w:pPr>
              <w:pStyle w:val="Web"/>
              <w:rPr>
                <w:rFonts w:ascii="Times New Roman" w:eastAsiaTheme="minorEastAsia" w:hAnsi="Times New Roman" w:cs="Times New Roman"/>
                <w:sz w:val="21"/>
                <w:szCs w:val="21"/>
              </w:rPr>
            </w:pPr>
            <w:r w:rsidRPr="00335EAB">
              <w:rPr>
                <w:rFonts w:ascii="Times New Roman" w:eastAsiaTheme="minorEastAsia" w:hAnsi="Times New Roman" w:cs="Times New Roman"/>
                <w:sz w:val="21"/>
                <w:szCs w:val="21"/>
              </w:rPr>
              <w:lastRenderedPageBreak/>
              <w:t>Ocean Energy System</w:t>
            </w:r>
          </w:p>
        </w:tc>
        <w:tc>
          <w:tcPr>
            <w:tcW w:w="1759" w:type="dxa"/>
            <w:vAlign w:val="center"/>
          </w:tcPr>
          <w:p w:rsidR="00C6109B" w:rsidRPr="006157EC" w:rsidRDefault="00775520" w:rsidP="00C6109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Prof. </w:t>
            </w:r>
            <w:r w:rsidRPr="00775520">
              <w:rPr>
                <w:rFonts w:ascii="Times New Roman" w:eastAsiaTheme="minorEastAsia" w:hAnsi="Times New Roman" w:cs="Times New Roman"/>
                <w:sz w:val="21"/>
                <w:szCs w:val="21"/>
              </w:rPr>
              <w:t>Yoichi Kinoue</w:t>
            </w:r>
          </w:p>
        </w:tc>
        <w:tc>
          <w:tcPr>
            <w:tcW w:w="1487" w:type="dxa"/>
            <w:vAlign w:val="center"/>
          </w:tcPr>
          <w:p w:rsidR="00C6109B" w:rsidRPr="006157EC" w:rsidRDefault="00067232" w:rsidP="00C6109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C6109B" w:rsidRPr="006157EC">
              <w:rPr>
                <w:rFonts w:ascii="Times New Roman" w:eastAsiaTheme="minorEastAsia" w:hAnsi="Times New Roman" w:cs="Times New Roman"/>
                <w:sz w:val="21"/>
                <w:szCs w:val="21"/>
              </w:rPr>
              <w:t>-28-8609</w:t>
            </w:r>
          </w:p>
        </w:tc>
        <w:tc>
          <w:tcPr>
            <w:tcW w:w="1487" w:type="dxa"/>
            <w:vAlign w:val="center"/>
          </w:tcPr>
          <w:p w:rsidR="00C6109B" w:rsidRPr="006157EC" w:rsidRDefault="00067232" w:rsidP="00067232">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C6109B" w:rsidRPr="006157EC">
              <w:rPr>
                <w:rFonts w:ascii="Times New Roman" w:eastAsiaTheme="minorEastAsia" w:hAnsi="Times New Roman" w:cs="Times New Roman"/>
                <w:sz w:val="21"/>
                <w:szCs w:val="21"/>
              </w:rPr>
              <w:t>-28-</w:t>
            </w:r>
            <w:r>
              <w:rPr>
                <w:rFonts w:ascii="Times New Roman" w:eastAsiaTheme="minorEastAsia" w:hAnsi="Times New Roman" w:cs="Times New Roman"/>
                <w:sz w:val="12"/>
                <w:szCs w:val="12"/>
              </w:rPr>
              <w:t>XXXX</w:t>
            </w:r>
          </w:p>
        </w:tc>
        <w:tc>
          <w:tcPr>
            <w:tcW w:w="2215" w:type="dxa"/>
            <w:vAlign w:val="center"/>
          </w:tcPr>
          <w:p w:rsidR="00C6109B" w:rsidRPr="006157EC" w:rsidRDefault="00C6109B" w:rsidP="00C6109B">
            <w:pPr>
              <w:pStyle w:val="Web"/>
              <w:jc w:val="center"/>
              <w:rPr>
                <w:rFonts w:ascii="Times New Roman" w:eastAsiaTheme="minorEastAsia" w:hAnsi="Times New Roman" w:cs="Times New Roman"/>
                <w:sz w:val="21"/>
                <w:szCs w:val="21"/>
              </w:rPr>
            </w:pPr>
            <w:r w:rsidRPr="006157EC">
              <w:rPr>
                <w:rFonts w:ascii="Times New Roman" w:eastAsiaTheme="minorEastAsia" w:hAnsi="Times New Roman" w:cs="Times New Roman"/>
                <w:sz w:val="21"/>
                <w:szCs w:val="21"/>
              </w:rPr>
              <w:t>kinouey@cc.saga-u.ac.jp</w:t>
            </w:r>
          </w:p>
        </w:tc>
      </w:tr>
      <w:tr w:rsidR="00C6109B" w:rsidRPr="006157EC" w:rsidTr="00775520">
        <w:trPr>
          <w:trHeight w:val="680"/>
        </w:trPr>
        <w:tc>
          <w:tcPr>
            <w:tcW w:w="2118" w:type="dxa"/>
            <w:vAlign w:val="center"/>
          </w:tcPr>
          <w:p w:rsidR="00C6109B" w:rsidRPr="006157EC" w:rsidRDefault="00335EAB" w:rsidP="00775520">
            <w:pPr>
              <w:pStyle w:val="Web"/>
              <w:rPr>
                <w:rFonts w:ascii="Times New Roman" w:eastAsiaTheme="minorEastAsia" w:hAnsi="Times New Roman" w:cs="Times New Roman"/>
                <w:sz w:val="21"/>
                <w:szCs w:val="21"/>
                <w:lang w:eastAsia="zh-TW"/>
              </w:rPr>
            </w:pPr>
            <w:r w:rsidRPr="00335EAB">
              <w:rPr>
                <w:rFonts w:ascii="Times New Roman" w:eastAsiaTheme="minorEastAsia" w:hAnsi="Times New Roman" w:cs="Times New Roman"/>
                <w:sz w:val="21"/>
                <w:szCs w:val="21"/>
                <w:lang w:eastAsia="zh-TW"/>
              </w:rPr>
              <w:t>Utilization of Deep Ocean Water</w:t>
            </w:r>
          </w:p>
        </w:tc>
        <w:tc>
          <w:tcPr>
            <w:tcW w:w="1759" w:type="dxa"/>
            <w:vAlign w:val="center"/>
          </w:tcPr>
          <w:p w:rsidR="00C6109B" w:rsidRPr="006157EC" w:rsidRDefault="00775520" w:rsidP="00C6109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Prof. </w:t>
            </w:r>
            <w:r w:rsidRPr="00775520">
              <w:rPr>
                <w:rFonts w:ascii="Times New Roman" w:eastAsiaTheme="minorEastAsia" w:hAnsi="Times New Roman" w:cs="Times New Roman"/>
                <w:sz w:val="21"/>
                <w:szCs w:val="21"/>
              </w:rPr>
              <w:t>Hiroyuki Araki</w:t>
            </w:r>
          </w:p>
        </w:tc>
        <w:tc>
          <w:tcPr>
            <w:tcW w:w="1487" w:type="dxa"/>
            <w:vAlign w:val="center"/>
          </w:tcPr>
          <w:p w:rsidR="00C6109B" w:rsidRPr="006157EC" w:rsidRDefault="00067232" w:rsidP="00C6109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C6109B" w:rsidRPr="006157EC">
              <w:rPr>
                <w:rFonts w:ascii="Times New Roman" w:eastAsiaTheme="minorEastAsia" w:hAnsi="Times New Roman" w:cs="Times New Roman"/>
                <w:sz w:val="21"/>
                <w:szCs w:val="21"/>
              </w:rPr>
              <w:t>-28-8571</w:t>
            </w:r>
          </w:p>
        </w:tc>
        <w:tc>
          <w:tcPr>
            <w:tcW w:w="1487" w:type="dxa"/>
            <w:vAlign w:val="center"/>
          </w:tcPr>
          <w:p w:rsidR="00C6109B" w:rsidRPr="006157EC" w:rsidRDefault="00067232" w:rsidP="00C6109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C6109B" w:rsidRPr="006157EC">
              <w:rPr>
                <w:rFonts w:ascii="Times New Roman" w:eastAsiaTheme="minorEastAsia" w:hAnsi="Times New Roman" w:cs="Times New Roman"/>
                <w:sz w:val="21"/>
                <w:szCs w:val="21"/>
              </w:rPr>
              <w:t>-28-8189</w:t>
            </w:r>
          </w:p>
        </w:tc>
        <w:tc>
          <w:tcPr>
            <w:tcW w:w="2215" w:type="dxa"/>
            <w:vAlign w:val="center"/>
          </w:tcPr>
          <w:p w:rsidR="00C6109B" w:rsidRPr="006157EC" w:rsidRDefault="00C6109B" w:rsidP="00C6109B">
            <w:pPr>
              <w:pStyle w:val="Web"/>
              <w:jc w:val="center"/>
              <w:rPr>
                <w:rFonts w:ascii="Times New Roman" w:eastAsiaTheme="minorEastAsia" w:hAnsi="Times New Roman" w:cs="Times New Roman"/>
                <w:sz w:val="21"/>
                <w:szCs w:val="21"/>
              </w:rPr>
            </w:pPr>
            <w:r w:rsidRPr="006157EC">
              <w:rPr>
                <w:rFonts w:ascii="Times New Roman" w:eastAsiaTheme="minorEastAsia" w:hAnsi="Times New Roman" w:cs="Times New Roman"/>
                <w:sz w:val="21"/>
                <w:szCs w:val="21"/>
              </w:rPr>
              <w:t>araki@ilt.saga-u.ac.jp</w:t>
            </w:r>
          </w:p>
        </w:tc>
      </w:tr>
      <w:tr w:rsidR="00C6109B" w:rsidRPr="006157EC" w:rsidTr="00775520">
        <w:trPr>
          <w:trHeight w:val="680"/>
        </w:trPr>
        <w:tc>
          <w:tcPr>
            <w:tcW w:w="2118" w:type="dxa"/>
            <w:vAlign w:val="center"/>
          </w:tcPr>
          <w:p w:rsidR="00C6109B" w:rsidRPr="006157EC" w:rsidRDefault="00335EAB" w:rsidP="00775520">
            <w:pPr>
              <w:pStyle w:val="Web"/>
              <w:rPr>
                <w:rFonts w:ascii="Times New Roman" w:eastAsiaTheme="minorEastAsia" w:hAnsi="Times New Roman" w:cs="Times New Roman"/>
                <w:sz w:val="21"/>
                <w:szCs w:val="21"/>
              </w:rPr>
            </w:pPr>
            <w:r w:rsidRPr="00335EAB">
              <w:rPr>
                <w:rFonts w:ascii="Times New Roman" w:eastAsiaTheme="minorEastAsia" w:hAnsi="Times New Roman" w:cs="Times New Roman"/>
                <w:sz w:val="21"/>
                <w:szCs w:val="21"/>
              </w:rPr>
              <w:t>Promotion of Utilization of Ocean Energy</w:t>
            </w:r>
          </w:p>
        </w:tc>
        <w:tc>
          <w:tcPr>
            <w:tcW w:w="1759" w:type="dxa"/>
            <w:vAlign w:val="center"/>
          </w:tcPr>
          <w:p w:rsidR="00C6109B" w:rsidRPr="006157EC" w:rsidRDefault="00775520" w:rsidP="00775520">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Prof. </w:t>
            </w:r>
            <w:r w:rsidRPr="00775520">
              <w:rPr>
                <w:rFonts w:ascii="Times New Roman" w:eastAsiaTheme="minorEastAsia" w:hAnsi="Times New Roman" w:cs="Times New Roman"/>
                <w:sz w:val="21"/>
                <w:szCs w:val="21"/>
              </w:rPr>
              <w:t>Hideki Kashizawa</w:t>
            </w:r>
          </w:p>
        </w:tc>
        <w:tc>
          <w:tcPr>
            <w:tcW w:w="1487" w:type="dxa"/>
            <w:vAlign w:val="center"/>
          </w:tcPr>
          <w:p w:rsidR="00C6109B" w:rsidRPr="006157EC" w:rsidRDefault="00067232" w:rsidP="00C6109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C6109B" w:rsidRPr="006157EC">
              <w:rPr>
                <w:rFonts w:ascii="Times New Roman" w:eastAsiaTheme="minorEastAsia" w:hAnsi="Times New Roman" w:cs="Times New Roman"/>
                <w:sz w:val="21"/>
                <w:szCs w:val="21"/>
              </w:rPr>
              <w:t>-28-8421</w:t>
            </w:r>
          </w:p>
        </w:tc>
        <w:tc>
          <w:tcPr>
            <w:tcW w:w="1487" w:type="dxa"/>
            <w:vAlign w:val="center"/>
          </w:tcPr>
          <w:p w:rsidR="00C6109B" w:rsidRPr="006157EC" w:rsidRDefault="00067232" w:rsidP="00C6109B">
            <w:pPr>
              <w:pStyle w:val="Web"/>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+81-952</w:t>
            </w:r>
            <w:r w:rsidR="00C6109B" w:rsidRPr="006157EC">
              <w:rPr>
                <w:rFonts w:ascii="Times New Roman" w:eastAsiaTheme="minorEastAsia" w:hAnsi="Times New Roman" w:cs="Times New Roman"/>
                <w:sz w:val="21"/>
                <w:szCs w:val="21"/>
              </w:rPr>
              <w:t>-28-8421</w:t>
            </w:r>
          </w:p>
        </w:tc>
        <w:tc>
          <w:tcPr>
            <w:tcW w:w="2215" w:type="dxa"/>
            <w:vAlign w:val="center"/>
          </w:tcPr>
          <w:p w:rsidR="00C6109B" w:rsidRPr="006157EC" w:rsidRDefault="00C6109B" w:rsidP="00C6109B">
            <w:pPr>
              <w:pStyle w:val="Web"/>
              <w:jc w:val="center"/>
              <w:rPr>
                <w:rFonts w:ascii="Times New Roman" w:eastAsiaTheme="minorEastAsia" w:hAnsi="Times New Roman" w:cs="Times New Roman"/>
                <w:sz w:val="21"/>
                <w:szCs w:val="21"/>
              </w:rPr>
            </w:pPr>
            <w:r w:rsidRPr="006157EC">
              <w:rPr>
                <w:rFonts w:ascii="Times New Roman" w:eastAsiaTheme="minorEastAsia" w:hAnsi="Times New Roman" w:cs="Times New Roman"/>
                <w:sz w:val="21"/>
                <w:szCs w:val="21"/>
              </w:rPr>
              <w:t>kashi@cc.saga-u.ac.jp</w:t>
            </w:r>
          </w:p>
        </w:tc>
      </w:tr>
    </w:tbl>
    <w:p w:rsidR="00FE1ACA" w:rsidRPr="006157EC" w:rsidRDefault="00FE1ACA" w:rsidP="004444EC">
      <w:pPr>
        <w:pStyle w:val="Web"/>
        <w:snapToGrid w:val="0"/>
        <w:spacing w:line="276" w:lineRule="auto"/>
        <w:rPr>
          <w:rFonts w:ascii="Times New Roman" w:eastAsiaTheme="minorEastAsia" w:hAnsi="Times New Roman" w:cs="Times New Roman"/>
        </w:rPr>
      </w:pPr>
    </w:p>
    <w:p w:rsidR="00AB0C61" w:rsidRPr="006157EC" w:rsidRDefault="00AB0C61" w:rsidP="006E146D">
      <w:pPr>
        <w:pStyle w:val="Web"/>
        <w:snapToGrid w:val="0"/>
        <w:spacing w:line="276" w:lineRule="auto"/>
        <w:jc w:val="both"/>
        <w:rPr>
          <w:rFonts w:ascii="Times New Roman" w:eastAsiaTheme="minorEastAsia" w:hAnsi="Times New Roman" w:cs="Times New Roman" w:hint="eastAsia"/>
        </w:rPr>
      </w:pPr>
      <w:r>
        <w:rPr>
          <w:rFonts w:ascii="Times New Roman" w:eastAsiaTheme="minorEastAsia" w:hAnsi="Times New Roman" w:cs="Times New Roman"/>
        </w:rPr>
        <w:t xml:space="preserve">If you will publish the journal paper or </w:t>
      </w:r>
      <w:r w:rsidR="000912E4">
        <w:rPr>
          <w:rFonts w:ascii="Times New Roman" w:eastAsiaTheme="minorEastAsia" w:hAnsi="Times New Roman" w:cs="Times New Roman"/>
        </w:rPr>
        <w:t>report</w:t>
      </w:r>
      <w:r>
        <w:rPr>
          <w:rFonts w:ascii="Times New Roman" w:eastAsiaTheme="minorEastAsia" w:hAnsi="Times New Roman" w:cs="Times New Roman"/>
        </w:rPr>
        <w:t xml:space="preserve"> related to result of your joint research, p</w:t>
      </w:r>
      <w:r>
        <w:rPr>
          <w:rFonts w:ascii="Times New Roman" w:eastAsiaTheme="minorEastAsia" w:hAnsi="Times New Roman" w:cs="Times New Roman" w:hint="eastAsia"/>
        </w:rPr>
        <w:t xml:space="preserve">lease </w:t>
      </w:r>
      <w:r w:rsidR="000912E4">
        <w:rPr>
          <w:rFonts w:ascii="Times New Roman" w:eastAsiaTheme="minorEastAsia" w:hAnsi="Times New Roman" w:cs="Times New Roman"/>
        </w:rPr>
        <w:t xml:space="preserve">describe the </w:t>
      </w:r>
      <w:r>
        <w:rPr>
          <w:rFonts w:ascii="Times New Roman" w:eastAsiaTheme="minorEastAsia" w:hAnsi="Times New Roman" w:cs="Times New Roman"/>
        </w:rPr>
        <w:t>acknowledgement</w:t>
      </w:r>
      <w:r>
        <w:rPr>
          <w:rFonts w:ascii="Times New Roman" w:eastAsiaTheme="minorEastAsia" w:hAnsi="Times New Roman" w:cs="Times New Roman" w:hint="eastAsia"/>
        </w:rPr>
        <w:t xml:space="preserve"> </w:t>
      </w:r>
      <w:r>
        <w:rPr>
          <w:rFonts w:ascii="Times New Roman" w:eastAsiaTheme="minorEastAsia" w:hAnsi="Times New Roman" w:cs="Times New Roman"/>
        </w:rPr>
        <w:t>in</w:t>
      </w:r>
      <w:r>
        <w:rPr>
          <w:rFonts w:ascii="Times New Roman" w:eastAsiaTheme="minorEastAsia" w:hAnsi="Times New Roman" w:cs="Times New Roman" w:hint="eastAsia"/>
        </w:rPr>
        <w:t xml:space="preserve"> your </w:t>
      </w:r>
      <w:r>
        <w:rPr>
          <w:rFonts w:ascii="Times New Roman" w:eastAsiaTheme="minorEastAsia" w:hAnsi="Times New Roman" w:cs="Times New Roman"/>
        </w:rPr>
        <w:t>paper as follows;</w:t>
      </w:r>
    </w:p>
    <w:p w:rsidR="00890455" w:rsidRDefault="0050325D" w:rsidP="000912E4">
      <w:pPr>
        <w:pStyle w:val="Web"/>
        <w:snapToGrid w:val="0"/>
        <w:ind w:left="1" w:hanging="1"/>
        <w:jc w:val="center"/>
        <w:rPr>
          <w:rFonts w:ascii="Times New Roman" w:eastAsiaTheme="minorEastAsia" w:hAnsi="Times New Roman" w:cs="Times New Roman"/>
        </w:rPr>
      </w:pPr>
      <w:r w:rsidRPr="006157EC">
        <w:rPr>
          <w:rFonts w:ascii="Times New Roman" w:eastAsiaTheme="minorEastAsia" w:hAnsi="Times New Roman" w:cs="Times New Roman"/>
        </w:rPr>
        <w:t xml:space="preserve">This study was performed under the </w:t>
      </w:r>
      <w:r w:rsidR="00F137D0" w:rsidRPr="006157EC">
        <w:rPr>
          <w:rFonts w:ascii="Times New Roman" w:eastAsiaTheme="minorEastAsia" w:hAnsi="Times New Roman" w:cs="Times New Roman"/>
        </w:rPr>
        <w:t>Cooperative Research Program of</w:t>
      </w:r>
      <w:r w:rsidR="00F137D0" w:rsidRPr="006157EC">
        <w:rPr>
          <w:rFonts w:ascii="Times New Roman" w:eastAsia="ＭＳ ゴシック" w:hAnsi="Times New Roman" w:cs="Times New Roman"/>
        </w:rPr>
        <w:t xml:space="preserve"> </w:t>
      </w:r>
      <w:r w:rsidRPr="006157EC">
        <w:rPr>
          <w:rFonts w:ascii="Times New Roman" w:eastAsiaTheme="minorEastAsia" w:hAnsi="Times New Roman" w:cs="Times New Roman"/>
        </w:rPr>
        <w:t>IOES, Institute of Ocean Energy, Saga University.</w:t>
      </w:r>
      <w:r w:rsidR="006E146D">
        <w:rPr>
          <w:rFonts w:ascii="Times New Roman" w:eastAsiaTheme="minorEastAsia" w:hAnsi="Times New Roman" w:cs="Times New Roman"/>
        </w:rPr>
        <w:t xml:space="preserve"> </w:t>
      </w:r>
      <w:r w:rsidR="00E30889">
        <w:rPr>
          <w:rFonts w:ascii="Times New Roman" w:eastAsiaTheme="minorEastAsia" w:hAnsi="Times New Roman" w:cs="Times New Roman"/>
        </w:rPr>
        <w:t>(</w:t>
      </w:r>
      <w:r w:rsidR="003F7321" w:rsidRPr="006157EC">
        <w:rPr>
          <w:rFonts w:ascii="Times New Roman" w:eastAsiaTheme="minorEastAsia" w:hAnsi="Times New Roman" w:cs="Times New Roman"/>
        </w:rPr>
        <w:t>Accept</w:t>
      </w:r>
      <w:r w:rsidR="00AB0C61">
        <w:rPr>
          <w:rFonts w:ascii="Times New Roman" w:eastAsiaTheme="minorEastAsia" w:hAnsi="Times New Roman" w:cs="Times New Roman" w:hint="eastAsia"/>
        </w:rPr>
        <w:t>#</w:t>
      </w:r>
      <w:r w:rsidR="00E30889">
        <w:rPr>
          <w:rFonts w:ascii="Times New Roman" w:eastAsiaTheme="minorEastAsia" w:hAnsi="Times New Roman" w:cs="Times New Roman"/>
        </w:rPr>
        <w:t>)</w:t>
      </w:r>
    </w:p>
    <w:p w:rsidR="00AB0C61" w:rsidRPr="006157EC" w:rsidRDefault="00AB0C61" w:rsidP="006E146D">
      <w:pPr>
        <w:pStyle w:val="Web"/>
        <w:snapToGrid w:val="0"/>
        <w:jc w:val="both"/>
        <w:rPr>
          <w:rFonts w:ascii="Times New Roman" w:eastAsia="ＭＳ ゴシック" w:hAnsi="Times New Roman" w:cs="Times New Roman" w:hint="eastAsia"/>
        </w:rPr>
      </w:pPr>
      <w:r>
        <w:rPr>
          <w:rFonts w:ascii="Times New Roman" w:eastAsiaTheme="minorEastAsia" w:hAnsi="Times New Roman" w:cs="Times New Roman" w:hint="eastAsia"/>
        </w:rPr>
        <w:t>In addition, please sub</w:t>
      </w:r>
      <w:r>
        <w:rPr>
          <w:rFonts w:ascii="Times New Roman" w:eastAsiaTheme="minorEastAsia" w:hAnsi="Times New Roman" w:cs="Times New Roman"/>
        </w:rPr>
        <w:t xml:space="preserve">mit the copy of your </w:t>
      </w:r>
      <w:r w:rsidR="000912E4">
        <w:rPr>
          <w:rFonts w:ascii="Times New Roman" w:eastAsiaTheme="minorEastAsia" w:hAnsi="Times New Roman" w:cs="Times New Roman"/>
        </w:rPr>
        <w:t>articles</w:t>
      </w:r>
      <w:r w:rsidR="00EA4070" w:rsidRPr="00EA4070">
        <w:rPr>
          <w:rFonts w:ascii="Times New Roman" w:eastAsiaTheme="minorEastAsia" w:hAnsi="Times New Roman" w:cs="Times New Roman"/>
        </w:rPr>
        <w:t xml:space="preserve"> </w:t>
      </w:r>
      <w:r w:rsidR="00EA4070">
        <w:rPr>
          <w:rFonts w:ascii="Times New Roman" w:eastAsiaTheme="minorEastAsia" w:hAnsi="Times New Roman" w:cs="Times New Roman"/>
        </w:rPr>
        <w:t>to us</w:t>
      </w:r>
      <w:r>
        <w:rPr>
          <w:rFonts w:ascii="Times New Roman" w:eastAsiaTheme="minorEastAsia" w:hAnsi="Times New Roman" w:cs="Times New Roman"/>
        </w:rPr>
        <w:t>.</w:t>
      </w:r>
    </w:p>
    <w:sectPr w:rsidR="00AB0C61" w:rsidRPr="006157EC">
      <w:pgSz w:w="11906" w:h="16838"/>
      <w:pgMar w:top="1418" w:right="1418" w:bottom="1418" w:left="1418" w:header="851" w:footer="992" w:gutter="0"/>
      <w:cols w:space="425"/>
      <w:docGrid w:type="linesAndChars" w:linePitch="30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789" w:rsidRDefault="00F54789" w:rsidP="00F01877">
      <w:r>
        <w:separator/>
      </w:r>
    </w:p>
  </w:endnote>
  <w:endnote w:type="continuationSeparator" w:id="0">
    <w:p w:rsidR="00F54789" w:rsidRDefault="00F54789" w:rsidP="00F0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789" w:rsidRDefault="00F54789" w:rsidP="00F01877">
      <w:r>
        <w:separator/>
      </w:r>
    </w:p>
  </w:footnote>
  <w:footnote w:type="continuationSeparator" w:id="0">
    <w:p w:rsidR="00F54789" w:rsidRDefault="00F54789" w:rsidP="00F0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96B0A"/>
    <w:multiLevelType w:val="hybridMultilevel"/>
    <w:tmpl w:val="62DAC0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882B3E"/>
    <w:multiLevelType w:val="hybridMultilevel"/>
    <w:tmpl w:val="2B4EAF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B5"/>
    <w:rsid w:val="00004176"/>
    <w:rsid w:val="0001100F"/>
    <w:rsid w:val="00012F91"/>
    <w:rsid w:val="000133A6"/>
    <w:rsid w:val="0001400C"/>
    <w:rsid w:val="0003649D"/>
    <w:rsid w:val="00043281"/>
    <w:rsid w:val="00044605"/>
    <w:rsid w:val="0006085A"/>
    <w:rsid w:val="00067232"/>
    <w:rsid w:val="00067A30"/>
    <w:rsid w:val="0007715B"/>
    <w:rsid w:val="00090065"/>
    <w:rsid w:val="000912E4"/>
    <w:rsid w:val="000A4593"/>
    <w:rsid w:val="000A6E78"/>
    <w:rsid w:val="000C32B3"/>
    <w:rsid w:val="000E315A"/>
    <w:rsid w:val="000F108B"/>
    <w:rsid w:val="000F7FA9"/>
    <w:rsid w:val="00105EE1"/>
    <w:rsid w:val="00117519"/>
    <w:rsid w:val="0011799A"/>
    <w:rsid w:val="00142C98"/>
    <w:rsid w:val="00156C35"/>
    <w:rsid w:val="00195027"/>
    <w:rsid w:val="001967DB"/>
    <w:rsid w:val="001C247E"/>
    <w:rsid w:val="001C2F2D"/>
    <w:rsid w:val="001C57B7"/>
    <w:rsid w:val="001F6E10"/>
    <w:rsid w:val="00220577"/>
    <w:rsid w:val="002234D8"/>
    <w:rsid w:val="002326F5"/>
    <w:rsid w:val="00233D5D"/>
    <w:rsid w:val="00273EDC"/>
    <w:rsid w:val="002822A1"/>
    <w:rsid w:val="002926C8"/>
    <w:rsid w:val="002C6F16"/>
    <w:rsid w:val="002D17EF"/>
    <w:rsid w:val="002E6A01"/>
    <w:rsid w:val="002E7A84"/>
    <w:rsid w:val="00300E84"/>
    <w:rsid w:val="00325CEB"/>
    <w:rsid w:val="00335EAB"/>
    <w:rsid w:val="00342337"/>
    <w:rsid w:val="003606F1"/>
    <w:rsid w:val="00362D25"/>
    <w:rsid w:val="003677FC"/>
    <w:rsid w:val="00383E1A"/>
    <w:rsid w:val="00387255"/>
    <w:rsid w:val="0039498D"/>
    <w:rsid w:val="0039578D"/>
    <w:rsid w:val="003D1F92"/>
    <w:rsid w:val="003E5BDD"/>
    <w:rsid w:val="003F41DB"/>
    <w:rsid w:val="003F7321"/>
    <w:rsid w:val="00402F09"/>
    <w:rsid w:val="00432CC3"/>
    <w:rsid w:val="0043463B"/>
    <w:rsid w:val="004423C3"/>
    <w:rsid w:val="004444EC"/>
    <w:rsid w:val="004704A6"/>
    <w:rsid w:val="004E0657"/>
    <w:rsid w:val="0050325D"/>
    <w:rsid w:val="00515302"/>
    <w:rsid w:val="005501A3"/>
    <w:rsid w:val="00560D90"/>
    <w:rsid w:val="00584120"/>
    <w:rsid w:val="00592655"/>
    <w:rsid w:val="005B6238"/>
    <w:rsid w:val="005E02C8"/>
    <w:rsid w:val="005E2748"/>
    <w:rsid w:val="005F7734"/>
    <w:rsid w:val="00613F20"/>
    <w:rsid w:val="006157EC"/>
    <w:rsid w:val="006224E6"/>
    <w:rsid w:val="00623F59"/>
    <w:rsid w:val="00645A97"/>
    <w:rsid w:val="00661B87"/>
    <w:rsid w:val="006642F1"/>
    <w:rsid w:val="006812B3"/>
    <w:rsid w:val="00691EDD"/>
    <w:rsid w:val="006A1EE8"/>
    <w:rsid w:val="006A7BF3"/>
    <w:rsid w:val="006B2A7C"/>
    <w:rsid w:val="006C3FE0"/>
    <w:rsid w:val="006E146D"/>
    <w:rsid w:val="006F5729"/>
    <w:rsid w:val="00713F09"/>
    <w:rsid w:val="007144BB"/>
    <w:rsid w:val="00714CF1"/>
    <w:rsid w:val="00715AF6"/>
    <w:rsid w:val="007178A4"/>
    <w:rsid w:val="00723498"/>
    <w:rsid w:val="007378D1"/>
    <w:rsid w:val="007470D1"/>
    <w:rsid w:val="00775520"/>
    <w:rsid w:val="007A283C"/>
    <w:rsid w:val="007B5C96"/>
    <w:rsid w:val="007D62DD"/>
    <w:rsid w:val="007E504A"/>
    <w:rsid w:val="007E6025"/>
    <w:rsid w:val="007F384B"/>
    <w:rsid w:val="00807A7E"/>
    <w:rsid w:val="008117C6"/>
    <w:rsid w:val="00816230"/>
    <w:rsid w:val="00825851"/>
    <w:rsid w:val="00827363"/>
    <w:rsid w:val="00841B1D"/>
    <w:rsid w:val="0084506D"/>
    <w:rsid w:val="00850ED1"/>
    <w:rsid w:val="008743C1"/>
    <w:rsid w:val="00890455"/>
    <w:rsid w:val="008A3489"/>
    <w:rsid w:val="008C3240"/>
    <w:rsid w:val="008C48C5"/>
    <w:rsid w:val="0091298F"/>
    <w:rsid w:val="009216A2"/>
    <w:rsid w:val="009363EF"/>
    <w:rsid w:val="00950FE7"/>
    <w:rsid w:val="00960F56"/>
    <w:rsid w:val="00984D60"/>
    <w:rsid w:val="009A3CCF"/>
    <w:rsid w:val="009C0B95"/>
    <w:rsid w:val="009C441A"/>
    <w:rsid w:val="009D26ED"/>
    <w:rsid w:val="009D6B09"/>
    <w:rsid w:val="009F11A3"/>
    <w:rsid w:val="009F20F8"/>
    <w:rsid w:val="00A177D0"/>
    <w:rsid w:val="00A261EE"/>
    <w:rsid w:val="00A356BB"/>
    <w:rsid w:val="00A36EE5"/>
    <w:rsid w:val="00A43B64"/>
    <w:rsid w:val="00A677E7"/>
    <w:rsid w:val="00A73571"/>
    <w:rsid w:val="00AA1986"/>
    <w:rsid w:val="00AB0C61"/>
    <w:rsid w:val="00AB1700"/>
    <w:rsid w:val="00AC6F7B"/>
    <w:rsid w:val="00AF1B41"/>
    <w:rsid w:val="00B1575B"/>
    <w:rsid w:val="00B15C13"/>
    <w:rsid w:val="00B362A4"/>
    <w:rsid w:val="00B4074D"/>
    <w:rsid w:val="00B4411D"/>
    <w:rsid w:val="00B626F6"/>
    <w:rsid w:val="00B7360E"/>
    <w:rsid w:val="00B7478A"/>
    <w:rsid w:val="00B97BC8"/>
    <w:rsid w:val="00BE29B9"/>
    <w:rsid w:val="00BF6455"/>
    <w:rsid w:val="00C302A1"/>
    <w:rsid w:val="00C33AFA"/>
    <w:rsid w:val="00C429E6"/>
    <w:rsid w:val="00C6109B"/>
    <w:rsid w:val="00C93FE4"/>
    <w:rsid w:val="00CB2685"/>
    <w:rsid w:val="00CD6BF0"/>
    <w:rsid w:val="00CF3740"/>
    <w:rsid w:val="00CF4900"/>
    <w:rsid w:val="00D02E9D"/>
    <w:rsid w:val="00D15A77"/>
    <w:rsid w:val="00D224E5"/>
    <w:rsid w:val="00D30D8A"/>
    <w:rsid w:val="00D931D7"/>
    <w:rsid w:val="00DE0120"/>
    <w:rsid w:val="00E00847"/>
    <w:rsid w:val="00E146B5"/>
    <w:rsid w:val="00E14EBA"/>
    <w:rsid w:val="00E2521A"/>
    <w:rsid w:val="00E30889"/>
    <w:rsid w:val="00E54F7E"/>
    <w:rsid w:val="00E57040"/>
    <w:rsid w:val="00E70423"/>
    <w:rsid w:val="00E72D2B"/>
    <w:rsid w:val="00E828C7"/>
    <w:rsid w:val="00E865CE"/>
    <w:rsid w:val="00EA4070"/>
    <w:rsid w:val="00EA763D"/>
    <w:rsid w:val="00EC53F3"/>
    <w:rsid w:val="00EE369C"/>
    <w:rsid w:val="00EE6438"/>
    <w:rsid w:val="00EF6073"/>
    <w:rsid w:val="00F01877"/>
    <w:rsid w:val="00F05F33"/>
    <w:rsid w:val="00F137D0"/>
    <w:rsid w:val="00F17130"/>
    <w:rsid w:val="00F26F02"/>
    <w:rsid w:val="00F4263A"/>
    <w:rsid w:val="00F473E7"/>
    <w:rsid w:val="00F54789"/>
    <w:rsid w:val="00FA7793"/>
    <w:rsid w:val="00FD05FB"/>
    <w:rsid w:val="00FE1A68"/>
    <w:rsid w:val="00FE1ACA"/>
    <w:rsid w:val="00FE6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0402A7"/>
  <w15:docId w15:val="{EFDEFEB9-215D-4C00-8FAD-8A135694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Pr>
      <w:color w:val="0000FF"/>
      <w:u w:val="single"/>
    </w:rPr>
  </w:style>
  <w:style w:type="character" w:styleId="a4">
    <w:name w:val="FollowedHyperlink"/>
    <w:rPr>
      <w:color w:val="0000FF"/>
      <w:u w:val="single"/>
    </w:rPr>
  </w:style>
  <w:style w:type="paragraph" w:styleId="a5">
    <w:name w:val="header"/>
    <w:basedOn w:val="a"/>
    <w:link w:val="a6"/>
    <w:rsid w:val="00F01877"/>
    <w:pPr>
      <w:tabs>
        <w:tab w:val="center" w:pos="4252"/>
        <w:tab w:val="right" w:pos="8504"/>
      </w:tabs>
      <w:snapToGrid w:val="0"/>
    </w:pPr>
  </w:style>
  <w:style w:type="character" w:customStyle="1" w:styleId="a6">
    <w:name w:val="ヘッダー (文字)"/>
    <w:link w:val="a5"/>
    <w:rsid w:val="00F01877"/>
    <w:rPr>
      <w:kern w:val="2"/>
      <w:sz w:val="21"/>
      <w:szCs w:val="24"/>
    </w:rPr>
  </w:style>
  <w:style w:type="paragraph" w:styleId="a7">
    <w:name w:val="footer"/>
    <w:basedOn w:val="a"/>
    <w:link w:val="a8"/>
    <w:rsid w:val="00F01877"/>
    <w:pPr>
      <w:tabs>
        <w:tab w:val="center" w:pos="4252"/>
        <w:tab w:val="right" w:pos="8504"/>
      </w:tabs>
      <w:snapToGrid w:val="0"/>
    </w:pPr>
  </w:style>
  <w:style w:type="character" w:customStyle="1" w:styleId="a8">
    <w:name w:val="フッター (文字)"/>
    <w:link w:val="a7"/>
    <w:rsid w:val="00F01877"/>
    <w:rPr>
      <w:kern w:val="2"/>
      <w:sz w:val="21"/>
      <w:szCs w:val="24"/>
    </w:rPr>
  </w:style>
  <w:style w:type="table" w:styleId="a9">
    <w:name w:val="Table Grid"/>
    <w:basedOn w:val="a1"/>
    <w:uiPriority w:val="39"/>
    <w:rsid w:val="00FE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54F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F7E"/>
    <w:rPr>
      <w:rFonts w:asciiTheme="majorHAnsi" w:eastAsiaTheme="majorEastAsia" w:hAnsiTheme="majorHAnsi" w:cstheme="majorBidi"/>
      <w:kern w:val="2"/>
      <w:sz w:val="18"/>
      <w:szCs w:val="18"/>
    </w:rPr>
  </w:style>
  <w:style w:type="paragraph" w:styleId="ac">
    <w:name w:val="Date"/>
    <w:basedOn w:val="a"/>
    <w:next w:val="a"/>
    <w:link w:val="ad"/>
    <w:uiPriority w:val="99"/>
    <w:semiHidden/>
    <w:unhideWhenUsed/>
    <w:rsid w:val="009C441A"/>
    <w:rPr>
      <w:rFonts w:asciiTheme="minorHAnsi" w:eastAsiaTheme="minorEastAsia" w:hAnsiTheme="minorHAnsi" w:cstheme="minorBidi"/>
      <w:szCs w:val="22"/>
    </w:rPr>
  </w:style>
  <w:style w:type="character" w:customStyle="1" w:styleId="ad">
    <w:name w:val="日付 (文字)"/>
    <w:basedOn w:val="a0"/>
    <w:link w:val="ac"/>
    <w:uiPriority w:val="99"/>
    <w:semiHidden/>
    <w:rsid w:val="009C441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3DDE-6561-4B2D-848C-94AEC687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967</Words>
  <Characters>5512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H21年度　全国共同利用研究課題公募要領</vt:lpstr>
      <vt:lpstr>H21年度　全国共同利用研究課題公募要領</vt:lpstr>
    </vt:vector>
  </TitlesOfParts>
  <Company>FJ-WORK</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H21年度　全国共同利用研究課題公募要領</dc:title>
  <dc:creator>eshima</dc:creator>
  <cp:lastModifiedBy>有馬博史</cp:lastModifiedBy>
  <cp:revision>44</cp:revision>
  <cp:lastPrinted>2016-12-01T04:22:00Z</cp:lastPrinted>
  <dcterms:created xsi:type="dcterms:W3CDTF">2016-12-22T08:48:00Z</dcterms:created>
  <dcterms:modified xsi:type="dcterms:W3CDTF">2016-12-22T10:30:00Z</dcterms:modified>
</cp:coreProperties>
</file>